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E40B2" w14:textId="77777777" w:rsidR="00AC37B9" w:rsidRDefault="00AC37B9">
      <w:pPr>
        <w:widowControl w:val="0"/>
        <w:pBdr>
          <w:top w:val="nil"/>
          <w:left w:val="nil"/>
          <w:bottom w:val="nil"/>
          <w:right w:val="nil"/>
          <w:between w:val="nil"/>
        </w:pBdr>
        <w:tabs>
          <w:tab w:val="left" w:pos="567"/>
          <w:tab w:val="left" w:pos="851"/>
        </w:tabs>
        <w:jc w:val="center"/>
        <w:rPr>
          <w:b/>
          <w:bCs/>
          <w:caps/>
          <w:szCs w:val="24"/>
        </w:rPr>
      </w:pPr>
    </w:p>
    <w:p w14:paraId="34683A73" w14:textId="35891242"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401715" w:rsidR="00027B83" w:rsidRDefault="00475E05">
            <w:pPr>
              <w:jc w:val="both"/>
              <w:rPr>
                <w:kern w:val="2"/>
                <w:szCs w:val="24"/>
              </w:rPr>
            </w:pPr>
            <w:r w:rsidRPr="00475E05">
              <w:rPr>
                <w:kern w:val="2"/>
                <w:szCs w:val="24"/>
              </w:rPr>
              <w:t>U</w:t>
            </w:r>
            <w:r w:rsidRPr="00475E05">
              <w:rPr>
                <w:rFonts w:hint="eastAsia"/>
                <w:kern w:val="2"/>
                <w:szCs w:val="24"/>
              </w:rPr>
              <w:t>ž</w:t>
            </w:r>
            <w:r w:rsidRPr="00475E05">
              <w:rPr>
                <w:kern w:val="2"/>
                <w:szCs w:val="24"/>
              </w:rPr>
              <w:t>sienio student</w:t>
            </w:r>
            <w:r w:rsidRPr="00475E05">
              <w:rPr>
                <w:rFonts w:hint="eastAsia"/>
                <w:kern w:val="2"/>
                <w:szCs w:val="24"/>
              </w:rPr>
              <w:t>ų</w:t>
            </w:r>
            <w:r w:rsidRPr="00475E05">
              <w:rPr>
                <w:kern w:val="2"/>
                <w:szCs w:val="24"/>
              </w:rPr>
              <w:t xml:space="preserve"> integracijos </w:t>
            </w:r>
            <w:r w:rsidRPr="00475E05">
              <w:rPr>
                <w:rFonts w:hint="eastAsia"/>
                <w:kern w:val="2"/>
                <w:szCs w:val="24"/>
              </w:rPr>
              <w:t>į</w:t>
            </w:r>
            <w:r w:rsidRPr="00475E05">
              <w:rPr>
                <w:kern w:val="2"/>
                <w:szCs w:val="24"/>
              </w:rPr>
              <w:t xml:space="preserve"> darbo rink</w:t>
            </w:r>
            <w:r w:rsidRPr="00475E05">
              <w:rPr>
                <w:rFonts w:hint="eastAsia"/>
                <w:kern w:val="2"/>
                <w:szCs w:val="24"/>
              </w:rPr>
              <w:t>ą</w:t>
            </w:r>
            <w:r w:rsidRPr="00475E05">
              <w:rPr>
                <w:kern w:val="2"/>
                <w:szCs w:val="24"/>
              </w:rPr>
              <w:t xml:space="preserve"> skatinimo bandomojo modelio i</w:t>
            </w:r>
            <w:r w:rsidRPr="00475E05">
              <w:rPr>
                <w:rFonts w:hint="eastAsia"/>
                <w:kern w:val="2"/>
                <w:szCs w:val="24"/>
              </w:rPr>
              <w:t>š</w:t>
            </w:r>
            <w:r w:rsidRPr="00475E05">
              <w:rPr>
                <w:kern w:val="2"/>
                <w:szCs w:val="24"/>
              </w:rPr>
              <w:t>bandymo</w:t>
            </w:r>
            <w:r w:rsidR="000671E6" w:rsidRPr="000671E6">
              <w:rPr>
                <w:kern w:val="2"/>
                <w:szCs w:val="24"/>
              </w:rPr>
              <w:t xml:space="preserve"> paslaugų</w:t>
            </w:r>
            <w:r w:rsidR="000671E6">
              <w:rPr>
                <w:kern w:val="2"/>
                <w:szCs w:val="24"/>
              </w:rPr>
              <w:t xml:space="preserve">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C18C3" w14:paraId="7A216576" w14:textId="77777777" w:rsidTr="003C18C3">
        <w:tc>
          <w:tcPr>
            <w:tcW w:w="2405" w:type="dxa"/>
            <w:vMerge w:val="restart"/>
          </w:tcPr>
          <w:p w14:paraId="79087AD5" w14:textId="77777777" w:rsidR="003C18C3" w:rsidRDefault="003C18C3" w:rsidP="003C18C3">
            <w:pPr>
              <w:jc w:val="center"/>
              <w:rPr>
                <w:b/>
                <w:kern w:val="2"/>
                <w:szCs w:val="24"/>
              </w:rPr>
            </w:pPr>
          </w:p>
          <w:p w14:paraId="555D406D" w14:textId="77777777" w:rsidR="003C18C3" w:rsidRDefault="003C18C3" w:rsidP="003C18C3">
            <w:pPr>
              <w:jc w:val="center"/>
              <w:rPr>
                <w:b/>
                <w:kern w:val="2"/>
                <w:szCs w:val="24"/>
              </w:rPr>
            </w:pPr>
          </w:p>
          <w:p w14:paraId="757D89F5" w14:textId="77777777" w:rsidR="003C18C3" w:rsidRDefault="003C18C3" w:rsidP="003C18C3">
            <w:pPr>
              <w:jc w:val="center"/>
              <w:rPr>
                <w:b/>
                <w:kern w:val="2"/>
                <w:szCs w:val="24"/>
              </w:rPr>
            </w:pPr>
          </w:p>
          <w:p w14:paraId="6C227F93" w14:textId="77777777" w:rsidR="003C18C3" w:rsidRDefault="003C18C3" w:rsidP="003C18C3">
            <w:pPr>
              <w:rPr>
                <w:b/>
                <w:kern w:val="2"/>
                <w:szCs w:val="24"/>
              </w:rPr>
            </w:pPr>
          </w:p>
          <w:p w14:paraId="0285291C" w14:textId="77777777" w:rsidR="003C18C3" w:rsidRDefault="003C18C3" w:rsidP="003C18C3">
            <w:pPr>
              <w:rPr>
                <w:b/>
                <w:kern w:val="2"/>
                <w:szCs w:val="24"/>
              </w:rPr>
            </w:pPr>
            <w:r>
              <w:rPr>
                <w:b/>
                <w:kern w:val="2"/>
                <w:szCs w:val="24"/>
              </w:rPr>
              <w:t>1.1. Pirkėjas</w:t>
            </w:r>
          </w:p>
        </w:tc>
        <w:tc>
          <w:tcPr>
            <w:tcW w:w="3119" w:type="dxa"/>
          </w:tcPr>
          <w:p w14:paraId="4986D0A4" w14:textId="77777777" w:rsidR="003C18C3" w:rsidRDefault="003C18C3" w:rsidP="003C18C3">
            <w:pPr>
              <w:rPr>
                <w:kern w:val="2"/>
                <w:szCs w:val="24"/>
              </w:rPr>
            </w:pPr>
            <w:r>
              <w:rPr>
                <w:kern w:val="2"/>
                <w:szCs w:val="24"/>
              </w:rPr>
              <w:t>1.1.1. Pavadinimas</w:t>
            </w:r>
          </w:p>
        </w:tc>
        <w:tc>
          <w:tcPr>
            <w:tcW w:w="4034" w:type="dxa"/>
          </w:tcPr>
          <w:p w14:paraId="53FF09A2" w14:textId="037D9607" w:rsidR="003C18C3" w:rsidRDefault="003C18C3" w:rsidP="003C18C3">
            <w:pPr>
              <w:jc w:val="both"/>
              <w:rPr>
                <w:kern w:val="2"/>
                <w:szCs w:val="24"/>
              </w:rPr>
            </w:pPr>
            <w:r w:rsidRPr="009A23F3">
              <w:rPr>
                <w:b/>
                <w:bCs/>
                <w:kern w:val="2"/>
                <w:szCs w:val="24"/>
              </w:rPr>
              <w:t xml:space="preserve">Lietuvos Respublikos </w:t>
            </w:r>
            <w:r>
              <w:rPr>
                <w:b/>
                <w:bCs/>
                <w:kern w:val="2"/>
                <w:szCs w:val="24"/>
              </w:rPr>
              <w:t>e</w:t>
            </w:r>
            <w:r w:rsidRPr="009A23F3">
              <w:rPr>
                <w:b/>
                <w:bCs/>
                <w:kern w:val="2"/>
                <w:szCs w:val="24"/>
              </w:rPr>
              <w:t xml:space="preserve">konomikos </w:t>
            </w:r>
            <w:r>
              <w:rPr>
                <w:b/>
                <w:bCs/>
                <w:kern w:val="2"/>
                <w:szCs w:val="24"/>
              </w:rPr>
              <w:t>i</w:t>
            </w:r>
            <w:r w:rsidRPr="009A23F3">
              <w:rPr>
                <w:b/>
                <w:bCs/>
                <w:kern w:val="2"/>
                <w:szCs w:val="24"/>
              </w:rPr>
              <w:t>r inovacijų ministerija</w:t>
            </w:r>
          </w:p>
        </w:tc>
      </w:tr>
      <w:tr w:rsidR="003C18C3" w14:paraId="46894EEE" w14:textId="77777777" w:rsidTr="003C18C3">
        <w:tc>
          <w:tcPr>
            <w:tcW w:w="2405" w:type="dxa"/>
            <w:vMerge/>
          </w:tcPr>
          <w:p w14:paraId="6E3E695C" w14:textId="77777777" w:rsidR="003C18C3" w:rsidRDefault="003C18C3" w:rsidP="003C18C3">
            <w:pPr>
              <w:rPr>
                <w:kern w:val="2"/>
                <w:szCs w:val="24"/>
              </w:rPr>
            </w:pPr>
          </w:p>
        </w:tc>
        <w:tc>
          <w:tcPr>
            <w:tcW w:w="3119" w:type="dxa"/>
          </w:tcPr>
          <w:p w14:paraId="6B5CD43F" w14:textId="77777777" w:rsidR="003C18C3" w:rsidRDefault="003C18C3" w:rsidP="003C18C3">
            <w:pPr>
              <w:rPr>
                <w:kern w:val="2"/>
                <w:szCs w:val="24"/>
              </w:rPr>
            </w:pPr>
            <w:r>
              <w:rPr>
                <w:kern w:val="2"/>
                <w:szCs w:val="24"/>
              </w:rPr>
              <w:t>1.1.2. Juridinio asmens kodas</w:t>
            </w:r>
          </w:p>
        </w:tc>
        <w:tc>
          <w:tcPr>
            <w:tcW w:w="4034" w:type="dxa"/>
          </w:tcPr>
          <w:p w14:paraId="63476F65" w14:textId="4DFD349C" w:rsidR="003C18C3" w:rsidRDefault="003C18C3" w:rsidP="003C18C3">
            <w:pPr>
              <w:jc w:val="both"/>
              <w:rPr>
                <w:kern w:val="2"/>
                <w:szCs w:val="24"/>
              </w:rPr>
            </w:pPr>
            <w:r w:rsidRPr="00B310AF">
              <w:rPr>
                <w:rFonts w:eastAsia="Arial Unicode MS"/>
                <w:szCs w:val="24"/>
                <w:bdr w:val="nil"/>
                <w:lang w:eastAsia="lt-LT"/>
              </w:rPr>
              <w:t>188621919</w:t>
            </w:r>
          </w:p>
        </w:tc>
      </w:tr>
      <w:tr w:rsidR="003C18C3" w14:paraId="356739C7" w14:textId="77777777" w:rsidTr="003C18C3">
        <w:tc>
          <w:tcPr>
            <w:tcW w:w="2405" w:type="dxa"/>
            <w:vMerge/>
          </w:tcPr>
          <w:p w14:paraId="1CA5E71D" w14:textId="77777777" w:rsidR="003C18C3" w:rsidRDefault="003C18C3" w:rsidP="003C18C3">
            <w:pPr>
              <w:rPr>
                <w:kern w:val="2"/>
                <w:szCs w:val="24"/>
              </w:rPr>
            </w:pPr>
          </w:p>
        </w:tc>
        <w:tc>
          <w:tcPr>
            <w:tcW w:w="3119" w:type="dxa"/>
          </w:tcPr>
          <w:p w14:paraId="23A01788" w14:textId="77777777" w:rsidR="003C18C3" w:rsidRDefault="003C18C3" w:rsidP="003C18C3">
            <w:pPr>
              <w:rPr>
                <w:kern w:val="2"/>
                <w:szCs w:val="24"/>
              </w:rPr>
            </w:pPr>
            <w:r>
              <w:rPr>
                <w:kern w:val="2"/>
                <w:szCs w:val="24"/>
              </w:rPr>
              <w:t>1.1.3. Adresas</w:t>
            </w:r>
          </w:p>
        </w:tc>
        <w:tc>
          <w:tcPr>
            <w:tcW w:w="4034" w:type="dxa"/>
          </w:tcPr>
          <w:p w14:paraId="4FB387A2" w14:textId="05D81EAA" w:rsidR="003C18C3" w:rsidRDefault="003C18C3" w:rsidP="003C18C3">
            <w:pPr>
              <w:jc w:val="both"/>
              <w:rPr>
                <w:kern w:val="2"/>
                <w:szCs w:val="24"/>
              </w:rPr>
            </w:pPr>
            <w:r w:rsidRPr="00BF1A0D">
              <w:rPr>
                <w:szCs w:val="24"/>
              </w:rPr>
              <w:t>Šeimyniškių g. 19, LT-09236 Vilnius</w:t>
            </w:r>
          </w:p>
        </w:tc>
      </w:tr>
      <w:tr w:rsidR="003C18C3" w14:paraId="00E15A94" w14:textId="77777777" w:rsidTr="003C18C3">
        <w:tc>
          <w:tcPr>
            <w:tcW w:w="2405" w:type="dxa"/>
            <w:vMerge/>
          </w:tcPr>
          <w:p w14:paraId="54205EA9" w14:textId="77777777" w:rsidR="003C18C3" w:rsidRDefault="003C18C3" w:rsidP="003C18C3">
            <w:pPr>
              <w:rPr>
                <w:kern w:val="2"/>
                <w:szCs w:val="24"/>
              </w:rPr>
            </w:pPr>
          </w:p>
        </w:tc>
        <w:tc>
          <w:tcPr>
            <w:tcW w:w="3119" w:type="dxa"/>
          </w:tcPr>
          <w:p w14:paraId="78DC4B4A" w14:textId="77777777" w:rsidR="003C18C3" w:rsidRDefault="003C18C3" w:rsidP="003C18C3">
            <w:pPr>
              <w:rPr>
                <w:kern w:val="2"/>
                <w:szCs w:val="24"/>
              </w:rPr>
            </w:pPr>
            <w:r>
              <w:rPr>
                <w:kern w:val="2"/>
                <w:szCs w:val="24"/>
              </w:rPr>
              <w:t>1.1.4. PVM mokėtojo kodas</w:t>
            </w:r>
          </w:p>
        </w:tc>
        <w:tc>
          <w:tcPr>
            <w:tcW w:w="4034" w:type="dxa"/>
          </w:tcPr>
          <w:p w14:paraId="3641442E" w14:textId="4F1D1901" w:rsidR="003C18C3" w:rsidRDefault="003C18C3" w:rsidP="003C18C3">
            <w:pPr>
              <w:jc w:val="both"/>
              <w:rPr>
                <w:kern w:val="2"/>
                <w:szCs w:val="24"/>
              </w:rPr>
            </w:pPr>
            <w:r w:rsidRPr="00B310AF">
              <w:rPr>
                <w:bCs/>
                <w:szCs w:val="24"/>
              </w:rPr>
              <w:t>Ne PVM mokėtoja</w:t>
            </w:r>
          </w:p>
        </w:tc>
      </w:tr>
      <w:tr w:rsidR="003C18C3" w14:paraId="164424F3" w14:textId="77777777" w:rsidTr="003C18C3">
        <w:tc>
          <w:tcPr>
            <w:tcW w:w="2405" w:type="dxa"/>
            <w:vMerge/>
          </w:tcPr>
          <w:p w14:paraId="605C8647" w14:textId="77777777" w:rsidR="003C18C3" w:rsidRDefault="003C18C3" w:rsidP="003C18C3">
            <w:pPr>
              <w:rPr>
                <w:kern w:val="2"/>
                <w:szCs w:val="24"/>
              </w:rPr>
            </w:pPr>
          </w:p>
        </w:tc>
        <w:tc>
          <w:tcPr>
            <w:tcW w:w="3119" w:type="dxa"/>
          </w:tcPr>
          <w:p w14:paraId="58983992" w14:textId="77777777" w:rsidR="003C18C3" w:rsidRDefault="003C18C3" w:rsidP="003C18C3">
            <w:pPr>
              <w:rPr>
                <w:kern w:val="2"/>
                <w:szCs w:val="24"/>
              </w:rPr>
            </w:pPr>
            <w:r>
              <w:rPr>
                <w:kern w:val="2"/>
                <w:szCs w:val="24"/>
              </w:rPr>
              <w:t>1.1.5. Atsiskaitomoji sąskaita</w:t>
            </w:r>
          </w:p>
        </w:tc>
        <w:tc>
          <w:tcPr>
            <w:tcW w:w="4034" w:type="dxa"/>
          </w:tcPr>
          <w:p w14:paraId="62E56AEE" w14:textId="2A550C83" w:rsidR="003C18C3" w:rsidRDefault="003C18C3" w:rsidP="003C18C3">
            <w:pPr>
              <w:jc w:val="both"/>
              <w:rPr>
                <w:kern w:val="2"/>
                <w:szCs w:val="24"/>
              </w:rPr>
            </w:pPr>
            <w:r w:rsidRPr="00B310AF">
              <w:rPr>
                <w:bCs/>
                <w:szCs w:val="24"/>
              </w:rPr>
              <w:t>LT954040063610000387</w:t>
            </w:r>
          </w:p>
        </w:tc>
      </w:tr>
      <w:tr w:rsidR="003C18C3" w14:paraId="6B7E848E" w14:textId="77777777" w:rsidTr="003C18C3">
        <w:tc>
          <w:tcPr>
            <w:tcW w:w="2405" w:type="dxa"/>
            <w:vMerge/>
          </w:tcPr>
          <w:p w14:paraId="4F4A34C0" w14:textId="77777777" w:rsidR="003C18C3" w:rsidRDefault="003C18C3" w:rsidP="003C18C3">
            <w:pPr>
              <w:rPr>
                <w:kern w:val="2"/>
                <w:szCs w:val="24"/>
              </w:rPr>
            </w:pPr>
          </w:p>
        </w:tc>
        <w:tc>
          <w:tcPr>
            <w:tcW w:w="3119" w:type="dxa"/>
          </w:tcPr>
          <w:p w14:paraId="6CD6859C" w14:textId="77777777" w:rsidR="003C18C3" w:rsidRDefault="003C18C3" w:rsidP="003C18C3">
            <w:pPr>
              <w:rPr>
                <w:kern w:val="2"/>
                <w:szCs w:val="24"/>
              </w:rPr>
            </w:pPr>
            <w:r>
              <w:rPr>
                <w:kern w:val="2"/>
                <w:szCs w:val="24"/>
              </w:rPr>
              <w:t>1.1.6. Bankas, banko kodas</w:t>
            </w:r>
          </w:p>
        </w:tc>
        <w:tc>
          <w:tcPr>
            <w:tcW w:w="4034" w:type="dxa"/>
          </w:tcPr>
          <w:p w14:paraId="7CD0A608" w14:textId="1BCDCC91" w:rsidR="003C18C3" w:rsidRDefault="003C18C3" w:rsidP="003C18C3">
            <w:pPr>
              <w:jc w:val="both"/>
              <w:rPr>
                <w:kern w:val="2"/>
                <w:szCs w:val="24"/>
              </w:rPr>
            </w:pPr>
            <w:r w:rsidRPr="00B310AF">
              <w:rPr>
                <w:szCs w:val="24"/>
              </w:rPr>
              <w:t>Lietuvos Respublikos finansų ministerija,</w:t>
            </w:r>
            <w:r>
              <w:rPr>
                <w:szCs w:val="24"/>
              </w:rPr>
              <w:t xml:space="preserve"> </w:t>
            </w:r>
            <w:r w:rsidRPr="00B310AF">
              <w:rPr>
                <w:szCs w:val="24"/>
              </w:rPr>
              <w:t>Finansų įstaigos kodas 40400</w:t>
            </w:r>
          </w:p>
        </w:tc>
      </w:tr>
      <w:tr w:rsidR="003C18C3" w14:paraId="3C8A477F" w14:textId="77777777" w:rsidTr="003C18C3">
        <w:tc>
          <w:tcPr>
            <w:tcW w:w="2405" w:type="dxa"/>
            <w:vMerge/>
          </w:tcPr>
          <w:p w14:paraId="6FB01AF8" w14:textId="77777777" w:rsidR="003C18C3" w:rsidRDefault="003C18C3" w:rsidP="003C18C3">
            <w:pPr>
              <w:rPr>
                <w:kern w:val="2"/>
                <w:szCs w:val="24"/>
              </w:rPr>
            </w:pPr>
          </w:p>
        </w:tc>
        <w:tc>
          <w:tcPr>
            <w:tcW w:w="3119" w:type="dxa"/>
          </w:tcPr>
          <w:p w14:paraId="52077EC6" w14:textId="77777777" w:rsidR="003C18C3" w:rsidRDefault="003C18C3" w:rsidP="003C18C3">
            <w:pPr>
              <w:rPr>
                <w:kern w:val="2"/>
                <w:szCs w:val="24"/>
              </w:rPr>
            </w:pPr>
            <w:r>
              <w:rPr>
                <w:kern w:val="2"/>
                <w:szCs w:val="24"/>
              </w:rPr>
              <w:t>1.1.7. Telefonas</w:t>
            </w:r>
          </w:p>
        </w:tc>
        <w:tc>
          <w:tcPr>
            <w:tcW w:w="4034" w:type="dxa"/>
          </w:tcPr>
          <w:p w14:paraId="04975451" w14:textId="03B79FA6" w:rsidR="003C18C3" w:rsidRPr="003337E6" w:rsidRDefault="00CD7ADF" w:rsidP="003C18C3">
            <w:pPr>
              <w:jc w:val="both"/>
              <w:rPr>
                <w:kern w:val="2"/>
                <w:szCs w:val="24"/>
                <w:lang w:val="en-US"/>
              </w:rPr>
            </w:pPr>
            <w:r>
              <w:rPr>
                <w:bCs/>
                <w:szCs w:val="24"/>
              </w:rPr>
              <w:t>+370</w:t>
            </w:r>
            <w:r w:rsidR="003C18C3" w:rsidRPr="00B310AF">
              <w:rPr>
                <w:bCs/>
                <w:szCs w:val="24"/>
              </w:rPr>
              <w:t xml:space="preserve"> 706 64 845</w:t>
            </w:r>
          </w:p>
        </w:tc>
      </w:tr>
      <w:tr w:rsidR="003C18C3" w14:paraId="7B8191B7" w14:textId="77777777" w:rsidTr="003C18C3">
        <w:tc>
          <w:tcPr>
            <w:tcW w:w="2405" w:type="dxa"/>
            <w:vMerge/>
          </w:tcPr>
          <w:p w14:paraId="1FE5A316" w14:textId="77777777" w:rsidR="003C18C3" w:rsidRDefault="003C18C3" w:rsidP="003C18C3">
            <w:pPr>
              <w:rPr>
                <w:kern w:val="2"/>
                <w:szCs w:val="24"/>
              </w:rPr>
            </w:pPr>
          </w:p>
        </w:tc>
        <w:tc>
          <w:tcPr>
            <w:tcW w:w="3119" w:type="dxa"/>
          </w:tcPr>
          <w:p w14:paraId="47AE5590" w14:textId="77777777" w:rsidR="003C18C3" w:rsidRDefault="003C18C3" w:rsidP="003C18C3">
            <w:pPr>
              <w:rPr>
                <w:kern w:val="2"/>
                <w:szCs w:val="24"/>
              </w:rPr>
            </w:pPr>
            <w:r>
              <w:rPr>
                <w:kern w:val="2"/>
                <w:szCs w:val="24"/>
              </w:rPr>
              <w:t>1.1.8. El. paštas</w:t>
            </w:r>
          </w:p>
        </w:tc>
        <w:tc>
          <w:tcPr>
            <w:tcW w:w="4034" w:type="dxa"/>
          </w:tcPr>
          <w:p w14:paraId="06155599" w14:textId="0DAEEE19" w:rsidR="003C18C3" w:rsidRPr="003337E6" w:rsidRDefault="003C18C3" w:rsidP="003C18C3">
            <w:pPr>
              <w:jc w:val="both"/>
              <w:rPr>
                <w:kern w:val="2"/>
                <w:szCs w:val="24"/>
                <w:lang w:val="en-US"/>
              </w:rPr>
            </w:pPr>
            <w:hyperlink r:id="rId11" w:history="1">
              <w:r w:rsidRPr="005B22C4">
                <w:rPr>
                  <w:rStyle w:val="Hipersaitas"/>
                  <w:bCs/>
                  <w:szCs w:val="24"/>
                </w:rPr>
                <w:t>kanc@eimin.lt</w:t>
              </w:r>
            </w:hyperlink>
          </w:p>
        </w:tc>
      </w:tr>
      <w:tr w:rsidR="003C18C3" w14:paraId="1959C3F5" w14:textId="77777777" w:rsidTr="003C18C3">
        <w:tc>
          <w:tcPr>
            <w:tcW w:w="2405" w:type="dxa"/>
            <w:vMerge/>
          </w:tcPr>
          <w:p w14:paraId="34C01018" w14:textId="77777777" w:rsidR="003C18C3" w:rsidRDefault="003C18C3" w:rsidP="003C18C3">
            <w:pPr>
              <w:rPr>
                <w:kern w:val="2"/>
                <w:szCs w:val="24"/>
              </w:rPr>
            </w:pPr>
          </w:p>
        </w:tc>
        <w:tc>
          <w:tcPr>
            <w:tcW w:w="3119" w:type="dxa"/>
          </w:tcPr>
          <w:p w14:paraId="473630E0" w14:textId="1360E23E" w:rsidR="003C18C3" w:rsidRDefault="003C18C3" w:rsidP="00CD7ADF">
            <w:pPr>
              <w:jc w:val="both"/>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4034" w:type="dxa"/>
          </w:tcPr>
          <w:p w14:paraId="04FDD825" w14:textId="77777777" w:rsidR="003C18C3" w:rsidRDefault="003C18C3" w:rsidP="003C18C3">
            <w:pPr>
              <w:jc w:val="both"/>
              <w:rPr>
                <w:kern w:val="2"/>
                <w:szCs w:val="24"/>
              </w:rPr>
            </w:pPr>
          </w:p>
        </w:tc>
      </w:tr>
      <w:tr w:rsidR="003C18C3" w14:paraId="475D93E9" w14:textId="77777777" w:rsidTr="003C18C3">
        <w:tc>
          <w:tcPr>
            <w:tcW w:w="2405" w:type="dxa"/>
            <w:vMerge/>
          </w:tcPr>
          <w:p w14:paraId="23BF508B" w14:textId="77777777" w:rsidR="003C18C3" w:rsidRDefault="003C18C3" w:rsidP="003C18C3">
            <w:pPr>
              <w:rPr>
                <w:kern w:val="2"/>
                <w:szCs w:val="24"/>
              </w:rPr>
            </w:pPr>
          </w:p>
        </w:tc>
        <w:tc>
          <w:tcPr>
            <w:tcW w:w="3119" w:type="dxa"/>
          </w:tcPr>
          <w:p w14:paraId="7D81A35C" w14:textId="77777777" w:rsidR="003C18C3" w:rsidRDefault="003C18C3" w:rsidP="003C18C3">
            <w:pPr>
              <w:rPr>
                <w:kern w:val="2"/>
                <w:szCs w:val="24"/>
              </w:rPr>
            </w:pPr>
            <w:r>
              <w:rPr>
                <w:kern w:val="2"/>
                <w:szCs w:val="24"/>
              </w:rPr>
              <w:t>1.1.10. Atstovavimo pagrindas</w:t>
            </w:r>
          </w:p>
        </w:tc>
        <w:tc>
          <w:tcPr>
            <w:tcW w:w="4034" w:type="dxa"/>
          </w:tcPr>
          <w:p w14:paraId="7164E978" w14:textId="77777777" w:rsidR="003C18C3" w:rsidRDefault="003C18C3" w:rsidP="003C18C3">
            <w:pPr>
              <w:jc w:val="center"/>
              <w:rPr>
                <w:kern w:val="2"/>
                <w:szCs w:val="24"/>
              </w:rPr>
            </w:pPr>
          </w:p>
        </w:tc>
      </w:tr>
      <w:tr w:rsidR="003C18C3" w14:paraId="208DA5AB" w14:textId="77777777" w:rsidTr="003C18C3">
        <w:tc>
          <w:tcPr>
            <w:tcW w:w="2405" w:type="dxa"/>
            <w:vMerge w:val="restart"/>
          </w:tcPr>
          <w:p w14:paraId="6C001A19" w14:textId="77777777" w:rsidR="003C18C3" w:rsidRDefault="003C18C3" w:rsidP="003C18C3">
            <w:pPr>
              <w:rPr>
                <w:b/>
                <w:kern w:val="2"/>
                <w:szCs w:val="24"/>
              </w:rPr>
            </w:pPr>
          </w:p>
          <w:p w14:paraId="5AF623B9" w14:textId="77777777" w:rsidR="003C18C3" w:rsidRDefault="003C18C3" w:rsidP="003C18C3">
            <w:pPr>
              <w:rPr>
                <w:b/>
                <w:kern w:val="2"/>
                <w:szCs w:val="24"/>
              </w:rPr>
            </w:pPr>
          </w:p>
          <w:p w14:paraId="2FC546C0" w14:textId="77777777" w:rsidR="003C18C3" w:rsidRDefault="003C18C3" w:rsidP="003C18C3">
            <w:pPr>
              <w:rPr>
                <w:b/>
                <w:kern w:val="2"/>
                <w:szCs w:val="24"/>
              </w:rPr>
            </w:pPr>
          </w:p>
          <w:p w14:paraId="3E3805B9" w14:textId="77777777" w:rsidR="003C18C3" w:rsidRDefault="003C18C3" w:rsidP="003C18C3">
            <w:pPr>
              <w:rPr>
                <w:b/>
                <w:kern w:val="2"/>
                <w:szCs w:val="24"/>
              </w:rPr>
            </w:pPr>
            <w:r>
              <w:rPr>
                <w:b/>
                <w:kern w:val="2"/>
                <w:szCs w:val="24"/>
              </w:rPr>
              <w:t>1.2. Tiekėjas</w:t>
            </w:r>
          </w:p>
          <w:p w14:paraId="0640591C" w14:textId="77777777" w:rsidR="003C18C3" w:rsidRDefault="003C18C3" w:rsidP="00CD7ADF">
            <w:pPr>
              <w:rPr>
                <w:color w:val="4472C4"/>
                <w:kern w:val="2"/>
                <w:szCs w:val="24"/>
              </w:rPr>
            </w:pPr>
            <w:r>
              <w:rPr>
                <w:color w:val="4472C4"/>
                <w:kern w:val="2"/>
                <w:szCs w:val="24"/>
              </w:rPr>
              <w:t>(jei Tiekėjas yra fizinis asmuo, skiltys atitinkamai pakoreguojamos.</w:t>
            </w:r>
          </w:p>
          <w:p w14:paraId="6DA744E9" w14:textId="77777777" w:rsidR="003C18C3" w:rsidRDefault="003C18C3" w:rsidP="003C18C3">
            <w:pPr>
              <w:rPr>
                <w:color w:val="4472C4"/>
                <w:kern w:val="2"/>
                <w:szCs w:val="24"/>
              </w:rPr>
            </w:pPr>
            <w:r>
              <w:rPr>
                <w:color w:val="4472C4"/>
                <w:kern w:val="2"/>
                <w:szCs w:val="24"/>
              </w:rPr>
              <w:t>Jei Tiekėjas yra tiekėjų grupė, skiltys pildomos įterpiant kiekvieno grupės nario informaciją)</w:t>
            </w:r>
          </w:p>
          <w:p w14:paraId="450B9242" w14:textId="77777777" w:rsidR="003C18C3" w:rsidRDefault="003C18C3" w:rsidP="003C18C3">
            <w:pPr>
              <w:rPr>
                <w:b/>
                <w:kern w:val="2"/>
                <w:szCs w:val="24"/>
              </w:rPr>
            </w:pPr>
          </w:p>
        </w:tc>
        <w:tc>
          <w:tcPr>
            <w:tcW w:w="3119" w:type="dxa"/>
          </w:tcPr>
          <w:p w14:paraId="67F6D24E" w14:textId="77777777" w:rsidR="003C18C3" w:rsidRDefault="003C18C3" w:rsidP="003C18C3">
            <w:pPr>
              <w:rPr>
                <w:kern w:val="2"/>
                <w:szCs w:val="24"/>
              </w:rPr>
            </w:pPr>
            <w:r>
              <w:rPr>
                <w:kern w:val="2"/>
                <w:szCs w:val="24"/>
              </w:rPr>
              <w:t>1.2.1. Pavadinimas</w:t>
            </w:r>
          </w:p>
        </w:tc>
        <w:tc>
          <w:tcPr>
            <w:tcW w:w="4034" w:type="dxa"/>
          </w:tcPr>
          <w:p w14:paraId="02EEDC7F" w14:textId="77777777" w:rsidR="003C18C3" w:rsidRDefault="003C18C3" w:rsidP="003C18C3">
            <w:pPr>
              <w:jc w:val="center"/>
              <w:rPr>
                <w:kern w:val="2"/>
                <w:szCs w:val="24"/>
              </w:rPr>
            </w:pPr>
          </w:p>
        </w:tc>
      </w:tr>
      <w:tr w:rsidR="003C18C3" w14:paraId="3EAB2D74" w14:textId="77777777" w:rsidTr="003C18C3">
        <w:tc>
          <w:tcPr>
            <w:tcW w:w="2405" w:type="dxa"/>
            <w:vMerge/>
          </w:tcPr>
          <w:p w14:paraId="75194712" w14:textId="77777777" w:rsidR="003C18C3" w:rsidRDefault="003C18C3" w:rsidP="003C18C3">
            <w:pPr>
              <w:rPr>
                <w:b/>
                <w:kern w:val="2"/>
                <w:szCs w:val="24"/>
              </w:rPr>
            </w:pPr>
          </w:p>
        </w:tc>
        <w:tc>
          <w:tcPr>
            <w:tcW w:w="3119" w:type="dxa"/>
          </w:tcPr>
          <w:p w14:paraId="65C865FD" w14:textId="77777777" w:rsidR="003C18C3" w:rsidRDefault="003C18C3" w:rsidP="003C18C3">
            <w:pPr>
              <w:rPr>
                <w:kern w:val="2"/>
                <w:szCs w:val="24"/>
              </w:rPr>
            </w:pPr>
            <w:r>
              <w:rPr>
                <w:kern w:val="2"/>
                <w:szCs w:val="24"/>
              </w:rPr>
              <w:t>1.2.2. Juridinio asmens kodas</w:t>
            </w:r>
          </w:p>
        </w:tc>
        <w:tc>
          <w:tcPr>
            <w:tcW w:w="4034" w:type="dxa"/>
          </w:tcPr>
          <w:p w14:paraId="53FD7CD7" w14:textId="77777777" w:rsidR="003C18C3" w:rsidRDefault="003C18C3" w:rsidP="003C18C3">
            <w:pPr>
              <w:jc w:val="center"/>
              <w:rPr>
                <w:kern w:val="2"/>
                <w:szCs w:val="24"/>
              </w:rPr>
            </w:pPr>
          </w:p>
        </w:tc>
      </w:tr>
      <w:tr w:rsidR="003C18C3" w14:paraId="666244A6" w14:textId="77777777" w:rsidTr="003C18C3">
        <w:tc>
          <w:tcPr>
            <w:tcW w:w="2405" w:type="dxa"/>
            <w:vMerge/>
          </w:tcPr>
          <w:p w14:paraId="47FBA3D1" w14:textId="77777777" w:rsidR="003C18C3" w:rsidRDefault="003C18C3" w:rsidP="003C18C3">
            <w:pPr>
              <w:rPr>
                <w:b/>
                <w:kern w:val="2"/>
                <w:szCs w:val="24"/>
              </w:rPr>
            </w:pPr>
          </w:p>
        </w:tc>
        <w:tc>
          <w:tcPr>
            <w:tcW w:w="3119" w:type="dxa"/>
          </w:tcPr>
          <w:p w14:paraId="1BC85940" w14:textId="77777777" w:rsidR="003C18C3" w:rsidRDefault="003C18C3" w:rsidP="00CD7ADF">
            <w:pPr>
              <w:jc w:val="both"/>
              <w:rPr>
                <w:kern w:val="2"/>
                <w:szCs w:val="24"/>
              </w:rPr>
            </w:pPr>
            <w:r>
              <w:rPr>
                <w:kern w:val="2"/>
                <w:szCs w:val="24"/>
              </w:rPr>
              <w:t>1.2.3. Adresas</w:t>
            </w:r>
          </w:p>
        </w:tc>
        <w:tc>
          <w:tcPr>
            <w:tcW w:w="4034" w:type="dxa"/>
          </w:tcPr>
          <w:p w14:paraId="7014BB4C" w14:textId="77777777" w:rsidR="003C18C3" w:rsidRDefault="003C18C3" w:rsidP="003C18C3">
            <w:pPr>
              <w:jc w:val="center"/>
              <w:rPr>
                <w:kern w:val="2"/>
                <w:szCs w:val="24"/>
              </w:rPr>
            </w:pPr>
          </w:p>
        </w:tc>
      </w:tr>
      <w:tr w:rsidR="003C18C3" w14:paraId="29C53A2D" w14:textId="77777777" w:rsidTr="003C18C3">
        <w:tc>
          <w:tcPr>
            <w:tcW w:w="2405" w:type="dxa"/>
            <w:vMerge/>
          </w:tcPr>
          <w:p w14:paraId="62F07FD3" w14:textId="77777777" w:rsidR="003C18C3" w:rsidRDefault="003C18C3" w:rsidP="003C18C3">
            <w:pPr>
              <w:rPr>
                <w:b/>
                <w:kern w:val="2"/>
                <w:szCs w:val="24"/>
              </w:rPr>
            </w:pPr>
          </w:p>
        </w:tc>
        <w:tc>
          <w:tcPr>
            <w:tcW w:w="3119" w:type="dxa"/>
          </w:tcPr>
          <w:p w14:paraId="3F64B498" w14:textId="77777777" w:rsidR="003C18C3" w:rsidRDefault="003C18C3" w:rsidP="00CD7ADF">
            <w:pPr>
              <w:jc w:val="both"/>
              <w:rPr>
                <w:kern w:val="2"/>
                <w:szCs w:val="24"/>
              </w:rPr>
            </w:pPr>
            <w:r>
              <w:rPr>
                <w:kern w:val="2"/>
                <w:szCs w:val="24"/>
              </w:rPr>
              <w:t>1.2.4. PVM mokėtojo kodas</w:t>
            </w:r>
          </w:p>
        </w:tc>
        <w:tc>
          <w:tcPr>
            <w:tcW w:w="4034" w:type="dxa"/>
          </w:tcPr>
          <w:p w14:paraId="1570F720" w14:textId="77777777" w:rsidR="003C18C3" w:rsidRDefault="003C18C3" w:rsidP="003C18C3">
            <w:pPr>
              <w:jc w:val="center"/>
              <w:rPr>
                <w:kern w:val="2"/>
                <w:szCs w:val="24"/>
              </w:rPr>
            </w:pPr>
          </w:p>
        </w:tc>
      </w:tr>
      <w:tr w:rsidR="003C18C3" w14:paraId="5B9A0B4B" w14:textId="77777777" w:rsidTr="003C18C3">
        <w:tc>
          <w:tcPr>
            <w:tcW w:w="2405" w:type="dxa"/>
            <w:vMerge/>
          </w:tcPr>
          <w:p w14:paraId="0E55A8FE" w14:textId="77777777" w:rsidR="003C18C3" w:rsidRDefault="003C18C3" w:rsidP="003C18C3">
            <w:pPr>
              <w:rPr>
                <w:b/>
                <w:kern w:val="2"/>
                <w:szCs w:val="24"/>
              </w:rPr>
            </w:pPr>
          </w:p>
        </w:tc>
        <w:tc>
          <w:tcPr>
            <w:tcW w:w="3119" w:type="dxa"/>
          </w:tcPr>
          <w:p w14:paraId="0740C72F" w14:textId="77777777" w:rsidR="003C18C3" w:rsidRDefault="003C18C3" w:rsidP="00CD7ADF">
            <w:pPr>
              <w:jc w:val="both"/>
              <w:rPr>
                <w:kern w:val="2"/>
                <w:szCs w:val="24"/>
              </w:rPr>
            </w:pPr>
            <w:r>
              <w:rPr>
                <w:kern w:val="2"/>
                <w:szCs w:val="24"/>
              </w:rPr>
              <w:t>1.2.5. Atsiskaitomoji sąskaita</w:t>
            </w:r>
          </w:p>
        </w:tc>
        <w:tc>
          <w:tcPr>
            <w:tcW w:w="4034" w:type="dxa"/>
          </w:tcPr>
          <w:p w14:paraId="5B25FE4F" w14:textId="77777777" w:rsidR="003C18C3" w:rsidRDefault="003C18C3" w:rsidP="003C18C3">
            <w:pPr>
              <w:jc w:val="center"/>
              <w:rPr>
                <w:kern w:val="2"/>
                <w:szCs w:val="24"/>
              </w:rPr>
            </w:pPr>
          </w:p>
        </w:tc>
      </w:tr>
      <w:tr w:rsidR="003C18C3" w14:paraId="0D812494" w14:textId="77777777" w:rsidTr="003C18C3">
        <w:tc>
          <w:tcPr>
            <w:tcW w:w="2405" w:type="dxa"/>
            <w:vMerge/>
          </w:tcPr>
          <w:p w14:paraId="3FB019FB" w14:textId="77777777" w:rsidR="003C18C3" w:rsidRDefault="003C18C3" w:rsidP="003C18C3">
            <w:pPr>
              <w:rPr>
                <w:b/>
                <w:kern w:val="2"/>
                <w:szCs w:val="24"/>
              </w:rPr>
            </w:pPr>
          </w:p>
        </w:tc>
        <w:tc>
          <w:tcPr>
            <w:tcW w:w="3119" w:type="dxa"/>
          </w:tcPr>
          <w:p w14:paraId="61E194F0" w14:textId="77777777" w:rsidR="003C18C3" w:rsidRDefault="003C18C3" w:rsidP="00CD7ADF">
            <w:pPr>
              <w:jc w:val="both"/>
              <w:rPr>
                <w:kern w:val="2"/>
                <w:szCs w:val="24"/>
              </w:rPr>
            </w:pPr>
            <w:r>
              <w:rPr>
                <w:kern w:val="2"/>
                <w:szCs w:val="24"/>
              </w:rPr>
              <w:t>1.2.6. Bankas, banko kodas</w:t>
            </w:r>
          </w:p>
        </w:tc>
        <w:tc>
          <w:tcPr>
            <w:tcW w:w="4034" w:type="dxa"/>
          </w:tcPr>
          <w:p w14:paraId="261BA477" w14:textId="77777777" w:rsidR="003C18C3" w:rsidRDefault="003C18C3" w:rsidP="003C18C3">
            <w:pPr>
              <w:jc w:val="center"/>
              <w:rPr>
                <w:kern w:val="2"/>
                <w:szCs w:val="24"/>
              </w:rPr>
            </w:pPr>
          </w:p>
        </w:tc>
      </w:tr>
      <w:tr w:rsidR="003C18C3" w14:paraId="3A61E74A" w14:textId="77777777" w:rsidTr="003C18C3">
        <w:tc>
          <w:tcPr>
            <w:tcW w:w="2405" w:type="dxa"/>
            <w:vMerge/>
          </w:tcPr>
          <w:p w14:paraId="2E64EFD9" w14:textId="77777777" w:rsidR="003C18C3" w:rsidRDefault="003C18C3" w:rsidP="003C18C3">
            <w:pPr>
              <w:rPr>
                <w:b/>
                <w:kern w:val="2"/>
                <w:szCs w:val="24"/>
              </w:rPr>
            </w:pPr>
          </w:p>
        </w:tc>
        <w:tc>
          <w:tcPr>
            <w:tcW w:w="3119" w:type="dxa"/>
          </w:tcPr>
          <w:p w14:paraId="71522681" w14:textId="77777777" w:rsidR="003C18C3" w:rsidRDefault="003C18C3" w:rsidP="00CD7ADF">
            <w:pPr>
              <w:jc w:val="both"/>
              <w:rPr>
                <w:kern w:val="2"/>
                <w:szCs w:val="24"/>
              </w:rPr>
            </w:pPr>
            <w:r>
              <w:rPr>
                <w:kern w:val="2"/>
                <w:szCs w:val="24"/>
              </w:rPr>
              <w:t>1.2.7. Telefonas</w:t>
            </w:r>
          </w:p>
        </w:tc>
        <w:tc>
          <w:tcPr>
            <w:tcW w:w="4034" w:type="dxa"/>
          </w:tcPr>
          <w:p w14:paraId="779C186C" w14:textId="77777777" w:rsidR="003C18C3" w:rsidRDefault="003C18C3" w:rsidP="003C18C3">
            <w:pPr>
              <w:jc w:val="center"/>
              <w:rPr>
                <w:kern w:val="2"/>
                <w:szCs w:val="24"/>
              </w:rPr>
            </w:pPr>
          </w:p>
        </w:tc>
      </w:tr>
      <w:tr w:rsidR="003C18C3" w14:paraId="4A6AF2AD" w14:textId="77777777" w:rsidTr="003C18C3">
        <w:tc>
          <w:tcPr>
            <w:tcW w:w="2405" w:type="dxa"/>
            <w:vMerge/>
          </w:tcPr>
          <w:p w14:paraId="58F2C5B1" w14:textId="77777777" w:rsidR="003C18C3" w:rsidRDefault="003C18C3" w:rsidP="003C18C3">
            <w:pPr>
              <w:rPr>
                <w:b/>
                <w:kern w:val="2"/>
                <w:szCs w:val="24"/>
              </w:rPr>
            </w:pPr>
          </w:p>
        </w:tc>
        <w:tc>
          <w:tcPr>
            <w:tcW w:w="3119" w:type="dxa"/>
          </w:tcPr>
          <w:p w14:paraId="7496FFE6" w14:textId="77777777" w:rsidR="003C18C3" w:rsidRDefault="003C18C3" w:rsidP="00CD7ADF">
            <w:pPr>
              <w:jc w:val="both"/>
              <w:rPr>
                <w:kern w:val="2"/>
                <w:szCs w:val="24"/>
              </w:rPr>
            </w:pPr>
            <w:r>
              <w:rPr>
                <w:kern w:val="2"/>
                <w:szCs w:val="24"/>
              </w:rPr>
              <w:t>1.2.8. El. paštas</w:t>
            </w:r>
          </w:p>
        </w:tc>
        <w:tc>
          <w:tcPr>
            <w:tcW w:w="4034" w:type="dxa"/>
          </w:tcPr>
          <w:p w14:paraId="5FE40A45" w14:textId="77777777" w:rsidR="003C18C3" w:rsidRDefault="003C18C3" w:rsidP="003C18C3">
            <w:pPr>
              <w:jc w:val="center"/>
              <w:rPr>
                <w:kern w:val="2"/>
                <w:szCs w:val="24"/>
              </w:rPr>
            </w:pPr>
          </w:p>
        </w:tc>
      </w:tr>
      <w:tr w:rsidR="003C18C3" w14:paraId="67CA8A8E" w14:textId="77777777" w:rsidTr="003C18C3">
        <w:tc>
          <w:tcPr>
            <w:tcW w:w="2405" w:type="dxa"/>
            <w:vMerge/>
          </w:tcPr>
          <w:p w14:paraId="03ECA91F" w14:textId="77777777" w:rsidR="003C18C3" w:rsidRDefault="003C18C3" w:rsidP="003C18C3">
            <w:pPr>
              <w:rPr>
                <w:b/>
                <w:kern w:val="2"/>
                <w:szCs w:val="24"/>
              </w:rPr>
            </w:pPr>
          </w:p>
        </w:tc>
        <w:tc>
          <w:tcPr>
            <w:tcW w:w="3119" w:type="dxa"/>
          </w:tcPr>
          <w:p w14:paraId="2920CEAC" w14:textId="56C0B0C7" w:rsidR="003C18C3" w:rsidRDefault="003C18C3" w:rsidP="00CD7ADF">
            <w:pPr>
              <w:jc w:val="both"/>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4034" w:type="dxa"/>
          </w:tcPr>
          <w:p w14:paraId="6AA5701A" w14:textId="77777777" w:rsidR="003C18C3" w:rsidRDefault="003C18C3" w:rsidP="003C18C3">
            <w:pPr>
              <w:jc w:val="center"/>
              <w:rPr>
                <w:kern w:val="2"/>
                <w:szCs w:val="24"/>
              </w:rPr>
            </w:pPr>
          </w:p>
        </w:tc>
      </w:tr>
      <w:tr w:rsidR="003C18C3" w14:paraId="21B1C29D" w14:textId="77777777" w:rsidTr="003C18C3">
        <w:tc>
          <w:tcPr>
            <w:tcW w:w="2405" w:type="dxa"/>
            <w:vMerge/>
          </w:tcPr>
          <w:p w14:paraId="6032661D" w14:textId="77777777" w:rsidR="003C18C3" w:rsidRDefault="003C18C3" w:rsidP="003C18C3">
            <w:pPr>
              <w:rPr>
                <w:b/>
                <w:kern w:val="2"/>
                <w:szCs w:val="24"/>
              </w:rPr>
            </w:pPr>
          </w:p>
        </w:tc>
        <w:tc>
          <w:tcPr>
            <w:tcW w:w="3119" w:type="dxa"/>
          </w:tcPr>
          <w:p w14:paraId="08846265" w14:textId="77777777" w:rsidR="003C18C3" w:rsidRDefault="003C18C3" w:rsidP="003C18C3">
            <w:pPr>
              <w:rPr>
                <w:kern w:val="2"/>
                <w:szCs w:val="24"/>
              </w:rPr>
            </w:pPr>
            <w:r>
              <w:rPr>
                <w:kern w:val="2"/>
                <w:szCs w:val="24"/>
              </w:rPr>
              <w:t>1.2.10. Atstovavimo pagrindas</w:t>
            </w:r>
          </w:p>
        </w:tc>
        <w:tc>
          <w:tcPr>
            <w:tcW w:w="4034" w:type="dxa"/>
          </w:tcPr>
          <w:p w14:paraId="59BF79D5" w14:textId="77777777" w:rsidR="003C18C3" w:rsidRDefault="003C18C3" w:rsidP="003C18C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6B67DC" w14:paraId="15A7C904" w14:textId="77777777">
        <w:trPr>
          <w:trHeight w:val="300"/>
        </w:trPr>
        <w:tc>
          <w:tcPr>
            <w:tcW w:w="3094" w:type="dxa"/>
            <w:gridSpan w:val="2"/>
          </w:tcPr>
          <w:p w14:paraId="2DB817BF" w14:textId="12EA78D6" w:rsidR="006B67DC" w:rsidRDefault="006B67DC" w:rsidP="006B67D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DB099DD" w:rsidR="006B67DC" w:rsidRDefault="006B67DC" w:rsidP="006B67DC">
            <w:pPr>
              <w:rPr>
                <w:color w:val="4472C4"/>
                <w:kern w:val="2"/>
                <w:szCs w:val="24"/>
              </w:rPr>
            </w:pPr>
            <w:r>
              <w:rPr>
                <w:color w:val="4472C4"/>
                <w:kern w:val="2"/>
                <w:szCs w:val="24"/>
              </w:rPr>
              <w:t>(nurodyti padalinį / skyrių, pareigas, vardą, pavardę, tel., el. paštą)</w:t>
            </w:r>
          </w:p>
        </w:tc>
      </w:tr>
      <w:tr w:rsidR="006B67DC" w14:paraId="7B08F743" w14:textId="77777777">
        <w:trPr>
          <w:trHeight w:val="300"/>
        </w:trPr>
        <w:tc>
          <w:tcPr>
            <w:tcW w:w="3094" w:type="dxa"/>
            <w:gridSpan w:val="2"/>
          </w:tcPr>
          <w:p w14:paraId="60D76363" w14:textId="200CD390" w:rsidR="006B67DC" w:rsidRDefault="006B67DC" w:rsidP="006B67DC">
            <w:pPr>
              <w:rPr>
                <w:b/>
                <w:kern w:val="2"/>
                <w:szCs w:val="24"/>
              </w:rPr>
            </w:pPr>
            <w:r>
              <w:rPr>
                <w:b/>
                <w:kern w:val="2"/>
                <w:szCs w:val="24"/>
              </w:rPr>
              <w:t>2.2. Tiekėjo kontaktiniai asmenys, atsakingi už Sutarties vykdymą</w:t>
            </w:r>
          </w:p>
        </w:tc>
        <w:tc>
          <w:tcPr>
            <w:tcW w:w="6441" w:type="dxa"/>
            <w:gridSpan w:val="2"/>
          </w:tcPr>
          <w:p w14:paraId="420CAB00" w14:textId="77777777" w:rsidR="006B67DC" w:rsidRDefault="006B67DC" w:rsidP="006B67DC">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78813C8" w:rsidR="00027B83" w:rsidRDefault="000B0897" w:rsidP="007F4339">
            <w:pPr>
              <w:jc w:val="both"/>
              <w:rPr>
                <w:color w:val="000000"/>
                <w:kern w:val="2"/>
                <w:szCs w:val="24"/>
              </w:rPr>
            </w:pPr>
            <w:r>
              <w:rPr>
                <w:kern w:val="2"/>
                <w:szCs w:val="24"/>
              </w:rPr>
              <w:t xml:space="preserve">Tiekėjas įsipareigoja Sutartyje numatytomis sąlygomis suteikti Pirkėjui </w:t>
            </w:r>
            <w:r w:rsidR="00475E05" w:rsidRPr="00EC04B9">
              <w:rPr>
                <w:b/>
                <w:bCs/>
                <w:i/>
                <w:iCs/>
                <w:kern w:val="2"/>
                <w:szCs w:val="24"/>
              </w:rPr>
              <w:t>U</w:t>
            </w:r>
            <w:r w:rsidR="00475E05" w:rsidRPr="00EC04B9">
              <w:rPr>
                <w:rFonts w:hint="eastAsia"/>
                <w:b/>
                <w:bCs/>
                <w:i/>
                <w:iCs/>
                <w:kern w:val="2"/>
                <w:szCs w:val="24"/>
              </w:rPr>
              <w:t>ž</w:t>
            </w:r>
            <w:r w:rsidR="00475E05" w:rsidRPr="00EC04B9">
              <w:rPr>
                <w:b/>
                <w:bCs/>
                <w:i/>
                <w:iCs/>
                <w:kern w:val="2"/>
                <w:szCs w:val="24"/>
              </w:rPr>
              <w:t>sienio student</w:t>
            </w:r>
            <w:r w:rsidR="00475E05" w:rsidRPr="00EC04B9">
              <w:rPr>
                <w:rFonts w:hint="eastAsia"/>
                <w:b/>
                <w:bCs/>
                <w:i/>
                <w:iCs/>
                <w:kern w:val="2"/>
                <w:szCs w:val="24"/>
              </w:rPr>
              <w:t>ų</w:t>
            </w:r>
            <w:r w:rsidR="00475E05" w:rsidRPr="00EC04B9">
              <w:rPr>
                <w:b/>
                <w:bCs/>
                <w:i/>
                <w:iCs/>
                <w:kern w:val="2"/>
                <w:szCs w:val="24"/>
              </w:rPr>
              <w:t xml:space="preserve"> integracijos </w:t>
            </w:r>
            <w:r w:rsidR="00475E05" w:rsidRPr="00EC04B9">
              <w:rPr>
                <w:rFonts w:hint="eastAsia"/>
                <w:b/>
                <w:bCs/>
                <w:i/>
                <w:iCs/>
                <w:kern w:val="2"/>
                <w:szCs w:val="24"/>
              </w:rPr>
              <w:t>į</w:t>
            </w:r>
            <w:r w:rsidR="00475E05" w:rsidRPr="00EC04B9">
              <w:rPr>
                <w:b/>
                <w:bCs/>
                <w:i/>
                <w:iCs/>
                <w:kern w:val="2"/>
                <w:szCs w:val="24"/>
              </w:rPr>
              <w:t xml:space="preserve"> darbo rink</w:t>
            </w:r>
            <w:r w:rsidR="00475E05" w:rsidRPr="00EC04B9">
              <w:rPr>
                <w:rFonts w:hint="eastAsia"/>
                <w:b/>
                <w:bCs/>
                <w:i/>
                <w:iCs/>
                <w:kern w:val="2"/>
                <w:szCs w:val="24"/>
              </w:rPr>
              <w:t>ą</w:t>
            </w:r>
            <w:r w:rsidR="00475E05" w:rsidRPr="00EC04B9">
              <w:rPr>
                <w:b/>
                <w:bCs/>
                <w:i/>
                <w:iCs/>
                <w:kern w:val="2"/>
                <w:szCs w:val="24"/>
              </w:rPr>
              <w:t xml:space="preserve"> skatinimo bandomojo modelio i</w:t>
            </w:r>
            <w:r w:rsidR="00475E05" w:rsidRPr="00EC04B9">
              <w:rPr>
                <w:rFonts w:hint="eastAsia"/>
                <w:b/>
                <w:bCs/>
                <w:i/>
                <w:iCs/>
                <w:kern w:val="2"/>
                <w:szCs w:val="24"/>
              </w:rPr>
              <w:t>š</w:t>
            </w:r>
            <w:r w:rsidR="00475E05" w:rsidRPr="00EC04B9">
              <w:rPr>
                <w:b/>
                <w:bCs/>
                <w:i/>
                <w:iCs/>
                <w:kern w:val="2"/>
                <w:szCs w:val="24"/>
              </w:rPr>
              <w:t xml:space="preserve">bandymo </w:t>
            </w:r>
            <w:r w:rsidR="00531B87" w:rsidRPr="00EC04B9">
              <w:rPr>
                <w:b/>
                <w:bCs/>
                <w:i/>
                <w:iCs/>
                <w:kern w:val="2"/>
                <w:szCs w:val="24"/>
              </w:rPr>
              <w:t>paslaugas</w:t>
            </w:r>
            <w:r>
              <w:rPr>
                <w:color w:val="000000"/>
                <w:kern w:val="2"/>
                <w:szCs w:val="24"/>
              </w:rPr>
              <w:t xml:space="preserve"> (toliau – Paslaugos).</w:t>
            </w:r>
          </w:p>
          <w:p w14:paraId="27730B38" w14:textId="317AEB65" w:rsidR="00027B83" w:rsidRDefault="000B0897" w:rsidP="007F433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E55AF3">
              <w:rPr>
                <w:color w:val="000000"/>
                <w:kern w:val="2"/>
                <w:szCs w:val="24"/>
              </w:rPr>
              <w:t xml:space="preserve">nustatyti Sutarties priede Nr. </w:t>
            </w:r>
            <w:r w:rsidR="00E11E96" w:rsidRPr="00E55AF3">
              <w:rPr>
                <w:color w:val="000000"/>
                <w:kern w:val="2"/>
                <w:szCs w:val="24"/>
              </w:rPr>
              <w:t>1</w:t>
            </w:r>
            <w:r w:rsidRPr="00E55AF3">
              <w:rPr>
                <w:color w:val="000000"/>
                <w:kern w:val="2"/>
                <w:szCs w:val="24"/>
              </w:rPr>
              <w:t xml:space="preserve"> „Techninė specifikacija“ (toliau – Techninė specifikacija) ir Sutarties priede Nr. </w:t>
            </w:r>
            <w:r w:rsidR="00531B87" w:rsidRPr="00E55AF3">
              <w:rPr>
                <w:color w:val="000000"/>
                <w:kern w:val="2"/>
                <w:szCs w:val="24"/>
              </w:rPr>
              <w:t>2</w:t>
            </w:r>
            <w:r w:rsidRPr="00E55AF3">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F4CE771" w:rsidR="00027B83" w:rsidRPr="00AC37B9" w:rsidRDefault="00475E05" w:rsidP="00791663">
            <w:pPr>
              <w:jc w:val="both"/>
              <w:rPr>
                <w:i/>
                <w:iCs/>
                <w:kern w:val="2"/>
                <w:szCs w:val="24"/>
              </w:rPr>
            </w:pPr>
            <w:r w:rsidRPr="00475E05">
              <w:rPr>
                <w:kern w:val="2"/>
                <w:szCs w:val="24"/>
              </w:rPr>
              <w:t>U</w:t>
            </w:r>
            <w:r w:rsidRPr="00475E05">
              <w:rPr>
                <w:rFonts w:hint="eastAsia"/>
                <w:kern w:val="2"/>
                <w:szCs w:val="24"/>
              </w:rPr>
              <w:t>ž</w:t>
            </w:r>
            <w:r w:rsidRPr="00475E05">
              <w:rPr>
                <w:kern w:val="2"/>
                <w:szCs w:val="24"/>
              </w:rPr>
              <w:t>sienio student</w:t>
            </w:r>
            <w:r w:rsidRPr="00475E05">
              <w:rPr>
                <w:rFonts w:hint="eastAsia"/>
                <w:kern w:val="2"/>
                <w:szCs w:val="24"/>
              </w:rPr>
              <w:t>ų</w:t>
            </w:r>
            <w:r w:rsidRPr="00475E05">
              <w:rPr>
                <w:kern w:val="2"/>
                <w:szCs w:val="24"/>
              </w:rPr>
              <w:t xml:space="preserve"> integracijos </w:t>
            </w:r>
            <w:r w:rsidRPr="00475E05">
              <w:rPr>
                <w:rFonts w:hint="eastAsia"/>
                <w:kern w:val="2"/>
                <w:szCs w:val="24"/>
              </w:rPr>
              <w:t>į</w:t>
            </w:r>
            <w:r w:rsidRPr="00475E05">
              <w:rPr>
                <w:kern w:val="2"/>
                <w:szCs w:val="24"/>
              </w:rPr>
              <w:t xml:space="preserve"> darbo rink</w:t>
            </w:r>
            <w:r w:rsidRPr="00475E05">
              <w:rPr>
                <w:rFonts w:hint="eastAsia"/>
                <w:kern w:val="2"/>
                <w:szCs w:val="24"/>
              </w:rPr>
              <w:t>ą</w:t>
            </w:r>
            <w:r w:rsidRPr="00475E05">
              <w:rPr>
                <w:kern w:val="2"/>
                <w:szCs w:val="24"/>
              </w:rPr>
              <w:t xml:space="preserve"> skatinimo bandomojo modelio i</w:t>
            </w:r>
            <w:r w:rsidRPr="00475E05">
              <w:rPr>
                <w:rFonts w:hint="eastAsia"/>
                <w:kern w:val="2"/>
                <w:szCs w:val="24"/>
              </w:rPr>
              <w:t>š</w:t>
            </w:r>
            <w:r w:rsidRPr="00475E05">
              <w:rPr>
                <w:kern w:val="2"/>
                <w:szCs w:val="24"/>
              </w:rPr>
              <w:t>bandymo</w:t>
            </w:r>
            <w:r>
              <w:rPr>
                <w:kern w:val="2"/>
                <w:szCs w:val="24"/>
              </w:rPr>
              <w:t xml:space="preserve"> paslaugos, CVP IS ID </w:t>
            </w:r>
            <w:r w:rsidR="00791663">
              <w:rPr>
                <w:kern w:val="2"/>
                <w:szCs w:val="24"/>
              </w:rPr>
              <w:t>6384519.</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A8E8149" w:rsidR="00027B83" w:rsidRDefault="00791663" w:rsidP="00E55AF3">
            <w:pPr>
              <w:jc w:val="both"/>
              <w:rPr>
                <w:kern w:val="2"/>
                <w:szCs w:val="24"/>
              </w:rPr>
            </w:pPr>
            <w:r>
              <w:rPr>
                <w:kern w:val="2"/>
                <w:szCs w:val="24"/>
              </w:rPr>
              <w:t xml:space="preserve">Netaikoma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1193153" w:rsidR="00027B83" w:rsidRPr="00E55AF3" w:rsidRDefault="000B0897" w:rsidP="008E61C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788F80F5" w:rsidR="00027B83" w:rsidRPr="00E55AF3" w:rsidRDefault="000B0897" w:rsidP="00E55AF3">
            <w:pPr>
              <w:jc w:val="both"/>
              <w:rPr>
                <w:szCs w:val="24"/>
              </w:rPr>
            </w:pPr>
            <w:r>
              <w:rPr>
                <w:szCs w:val="24"/>
              </w:rPr>
              <w:t xml:space="preserve">Tiekėjas Paslaugas įsipareigoja teikti </w:t>
            </w:r>
            <w:r w:rsidRPr="000D5870">
              <w:rPr>
                <w:b/>
                <w:bCs/>
                <w:szCs w:val="24"/>
              </w:rPr>
              <w:t xml:space="preserve">nuo </w:t>
            </w:r>
            <w:r w:rsidR="00E55AF3" w:rsidRPr="000D5870">
              <w:rPr>
                <w:b/>
                <w:bCs/>
                <w:szCs w:val="24"/>
              </w:rPr>
              <w:t>s</w:t>
            </w:r>
            <w:r w:rsidRPr="000D5870">
              <w:rPr>
                <w:b/>
                <w:bCs/>
                <w:szCs w:val="24"/>
              </w:rPr>
              <w:t xml:space="preserve">utarties įsigaliojimo dienos iki </w:t>
            </w:r>
            <w:r w:rsidR="00531B87" w:rsidRPr="000D5870">
              <w:rPr>
                <w:b/>
                <w:bCs/>
                <w:szCs w:val="24"/>
              </w:rPr>
              <w:t>202</w:t>
            </w:r>
            <w:r w:rsidR="006B67DC" w:rsidRPr="000D5870">
              <w:rPr>
                <w:b/>
                <w:bCs/>
                <w:szCs w:val="24"/>
              </w:rPr>
              <w:t>7</w:t>
            </w:r>
            <w:r w:rsidR="00531B87" w:rsidRPr="000D5870">
              <w:rPr>
                <w:b/>
                <w:bCs/>
                <w:szCs w:val="24"/>
              </w:rPr>
              <w:t>-</w:t>
            </w:r>
            <w:r w:rsidR="006B67DC" w:rsidRPr="000D5870">
              <w:rPr>
                <w:b/>
                <w:bCs/>
                <w:szCs w:val="24"/>
              </w:rPr>
              <w:t>12-</w:t>
            </w:r>
            <w:r w:rsidR="00283A63" w:rsidRPr="000D5870">
              <w:rPr>
                <w:b/>
                <w:bCs/>
                <w:szCs w:val="24"/>
              </w:rPr>
              <w:t>10</w:t>
            </w:r>
            <w:r w:rsidR="00531B87" w:rsidRPr="00E55AF3">
              <w:rPr>
                <w:szCs w:val="24"/>
              </w:rPr>
              <w:t xml:space="preserve"> </w:t>
            </w:r>
            <w:r w:rsidR="00531B87" w:rsidRPr="00E55AF3">
              <w:t>Techninėje specifikacijoje nurodytomis sąlygomis</w:t>
            </w:r>
            <w:r w:rsidR="00545A83" w:rsidRPr="00E55AF3">
              <w:t xml:space="preserve">, </w:t>
            </w:r>
            <w:r w:rsidR="00672364">
              <w:t xml:space="preserve">etapais ir </w:t>
            </w:r>
            <w:r w:rsidR="00545A83" w:rsidRPr="00E55AF3">
              <w:t>eiliškumu</w:t>
            </w:r>
            <w:r w:rsidR="00895E05" w:rsidRPr="00E55AF3">
              <w:t>.</w:t>
            </w:r>
          </w:p>
          <w:p w14:paraId="36B51A80" w14:textId="3E2EFAB1"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A2F4574" w:rsidR="007A75C6" w:rsidRDefault="00AE341D" w:rsidP="007A75C6">
            <w:pPr>
              <w:rPr>
                <w:szCs w:val="24"/>
              </w:rPr>
            </w:pPr>
            <w:r w:rsidDel="00AE341D">
              <w:rPr>
                <w:kern w:val="2"/>
                <w:szCs w:val="24"/>
              </w:rPr>
              <w:t xml:space="preserve"> </w:t>
            </w:r>
            <w:r w:rsidR="007A75C6">
              <w:rPr>
                <w:kern w:val="2"/>
                <w:szCs w:val="24"/>
              </w:rPr>
              <w:t>Netaikoma</w:t>
            </w:r>
          </w:p>
        </w:tc>
      </w:tr>
      <w:tr w:rsidR="00027B83" w14:paraId="1B23F72E" w14:textId="77777777" w:rsidTr="00E55AF3">
        <w:trPr>
          <w:trHeight w:val="553"/>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36C06D0" w:rsidR="00027B83" w:rsidRDefault="004D415A" w:rsidP="004D415A">
            <w:pPr>
              <w:jc w:val="both"/>
              <w:rPr>
                <w:szCs w:val="24"/>
              </w:rPr>
            </w:pPr>
            <w:r w:rsidRPr="004D415A">
              <w:rPr>
                <w:kern w:val="2"/>
                <w:szCs w:val="24"/>
              </w:rPr>
              <w:t>Užsakymai teikiami raštu Tiekėjo nurodytu elektroniniu paštu ir laikomi gautais po 24 (dvidešimt keturių) valandų nuo Užsakymo pateikimo.</w:t>
            </w:r>
          </w:p>
        </w:tc>
      </w:tr>
      <w:tr w:rsidR="00027B83" w14:paraId="63190814" w14:textId="77777777" w:rsidTr="00E55AF3">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A0859BF" w:rsidR="00027B83" w:rsidRDefault="00027B83">
            <w:pPr>
              <w:rPr>
                <w:szCs w:val="24"/>
              </w:rPr>
            </w:pPr>
          </w:p>
        </w:tc>
      </w:tr>
      <w:tr w:rsidR="000B6D89" w14:paraId="6A12AB7F" w14:textId="77777777">
        <w:trPr>
          <w:trHeight w:val="300"/>
        </w:trPr>
        <w:tc>
          <w:tcPr>
            <w:tcW w:w="3094" w:type="dxa"/>
            <w:gridSpan w:val="2"/>
          </w:tcPr>
          <w:p w14:paraId="5257C9B8" w14:textId="77777777" w:rsidR="000B6D89" w:rsidRDefault="000B6D89" w:rsidP="000B6D89">
            <w:pPr>
              <w:rPr>
                <w:b/>
                <w:kern w:val="2"/>
                <w:szCs w:val="24"/>
              </w:rPr>
            </w:pPr>
            <w:r>
              <w:rPr>
                <w:b/>
                <w:kern w:val="2"/>
                <w:szCs w:val="24"/>
              </w:rPr>
              <w:t>4.5. Pateikiami dokumentai</w:t>
            </w:r>
          </w:p>
        </w:tc>
        <w:tc>
          <w:tcPr>
            <w:tcW w:w="6441" w:type="dxa"/>
            <w:gridSpan w:val="2"/>
          </w:tcPr>
          <w:p w14:paraId="0CE28B9D" w14:textId="209068E1" w:rsidR="000B6D89" w:rsidRPr="00E55AF3" w:rsidRDefault="000B6D89" w:rsidP="000B6D89">
            <w:pPr>
              <w:jc w:val="both"/>
              <w:rPr>
                <w:kern w:val="2"/>
                <w:szCs w:val="24"/>
              </w:rPr>
            </w:pPr>
            <w:r>
              <w:rPr>
                <w:kern w:val="2"/>
                <w:szCs w:val="24"/>
              </w:rPr>
              <w:t xml:space="preserve">Turi būti pateikiami šie dokumentai: </w:t>
            </w:r>
            <w:r w:rsidRPr="00C44E89">
              <w:rPr>
                <w:b/>
                <w:bCs/>
                <w:kern w:val="2"/>
                <w:szCs w:val="24"/>
              </w:rPr>
              <w:t>Paslaugų perdavimo-priėmimo aktas</w:t>
            </w:r>
            <w:r w:rsidR="004B6FFB">
              <w:rPr>
                <w:b/>
                <w:bCs/>
                <w:kern w:val="2"/>
                <w:szCs w:val="24"/>
              </w:rPr>
              <w:t>,</w:t>
            </w:r>
            <w:r w:rsidRPr="00C44E89">
              <w:rPr>
                <w:b/>
                <w:bCs/>
                <w:kern w:val="2"/>
                <w:szCs w:val="24"/>
              </w:rPr>
              <w:t xml:space="preserve"> Sąskaita</w:t>
            </w:r>
            <w:r w:rsidRPr="00C44E89">
              <w:rPr>
                <w:kern w:val="2"/>
                <w:szCs w:val="24"/>
              </w:rPr>
              <w:t xml:space="preserve"> </w:t>
            </w:r>
            <w:r w:rsidRPr="00FE69EE">
              <w:rPr>
                <w:b/>
                <w:bCs/>
                <w:szCs w:val="24"/>
              </w:rPr>
              <w:t xml:space="preserve">ir </w:t>
            </w:r>
            <w:r w:rsidRPr="00FE69EE">
              <w:rPr>
                <w:b/>
                <w:bCs/>
                <w:kern w:val="2"/>
                <w:szCs w:val="24"/>
              </w:rPr>
              <w:t>dokumentai</w:t>
            </w:r>
            <w:r w:rsidR="00572FA2" w:rsidRPr="00FE69EE">
              <w:rPr>
                <w:b/>
                <w:bCs/>
                <w:kern w:val="2"/>
                <w:szCs w:val="24"/>
              </w:rPr>
              <w:t xml:space="preserve">, nurodyti Techninės specifikacijos </w:t>
            </w:r>
            <w:r w:rsidR="00FE69EE" w:rsidRPr="00FE69EE">
              <w:rPr>
                <w:b/>
                <w:bCs/>
                <w:kern w:val="2"/>
                <w:szCs w:val="24"/>
              </w:rPr>
              <w:t>3.3–3.5</w:t>
            </w:r>
            <w:r w:rsidR="00572FA2" w:rsidRPr="00FE69EE">
              <w:rPr>
                <w:b/>
                <w:bCs/>
                <w:kern w:val="2"/>
                <w:szCs w:val="24"/>
              </w:rPr>
              <w:t xml:space="preserve"> p.</w:t>
            </w:r>
            <w:r>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2AA12106" w:rsidR="00027B83" w:rsidRDefault="008C3F16">
            <w:pPr>
              <w:rPr>
                <w:kern w:val="2"/>
                <w:szCs w:val="24"/>
              </w:rPr>
            </w:pPr>
            <w:r>
              <w:rPr>
                <w:kern w:val="2"/>
                <w:szCs w:val="24"/>
              </w:rPr>
              <w:t>Mišri</w:t>
            </w:r>
            <w:r w:rsidR="000B0897">
              <w:rPr>
                <w:kern w:val="2"/>
                <w:szCs w:val="24"/>
              </w:rPr>
              <w:t xml:space="preserve"> kainodara</w:t>
            </w:r>
          </w:p>
          <w:p w14:paraId="1199C3A4" w14:textId="1BB68C10" w:rsidR="00027B83" w:rsidRDefault="00027B83">
            <w:pPr>
              <w:rPr>
                <w:color w:val="4472C4"/>
                <w:kern w:val="2"/>
                <w:szCs w:val="24"/>
              </w:rPr>
            </w:pPr>
          </w:p>
        </w:tc>
      </w:tr>
      <w:tr w:rsidR="003877B6" w14:paraId="3843FD4C" w14:textId="77777777" w:rsidTr="00735F38">
        <w:trPr>
          <w:trHeight w:val="3658"/>
        </w:trPr>
        <w:tc>
          <w:tcPr>
            <w:tcW w:w="3094" w:type="dxa"/>
            <w:gridSpan w:val="2"/>
          </w:tcPr>
          <w:p w14:paraId="7FB0DC3E" w14:textId="67751396" w:rsidR="003877B6" w:rsidRDefault="003877B6" w:rsidP="00735F38">
            <w:pPr>
              <w:rPr>
                <w:b/>
                <w:kern w:val="2"/>
                <w:szCs w:val="24"/>
              </w:rPr>
            </w:pPr>
            <w:r>
              <w:rPr>
                <w:b/>
                <w:kern w:val="2"/>
                <w:szCs w:val="24"/>
              </w:rPr>
              <w:t xml:space="preserve">5.2. Pradinės Sutarties vertė ir Sutarties kaina, kai taikoma </w:t>
            </w:r>
            <w:r w:rsidR="00C542D0">
              <w:rPr>
                <w:b/>
                <w:kern w:val="2"/>
                <w:szCs w:val="24"/>
                <w:u w:val="single"/>
              </w:rPr>
              <w:t>mišri</w:t>
            </w:r>
            <w:r>
              <w:rPr>
                <w:b/>
                <w:kern w:val="2"/>
                <w:szCs w:val="24"/>
              </w:rPr>
              <w:t xml:space="preserve"> kainodara</w:t>
            </w:r>
          </w:p>
        </w:tc>
        <w:tc>
          <w:tcPr>
            <w:tcW w:w="6441" w:type="dxa"/>
            <w:gridSpan w:val="2"/>
          </w:tcPr>
          <w:p w14:paraId="204A2AB9" w14:textId="77777777" w:rsidR="003877B6" w:rsidRDefault="003877B6" w:rsidP="0047392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855AF48" w14:textId="77777777" w:rsidR="003877B6" w:rsidRDefault="003877B6" w:rsidP="0047392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324036" w14:textId="77777777" w:rsidR="003877B6" w:rsidRDefault="003877B6" w:rsidP="0047392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D63667" w14:textId="28C18ED6" w:rsidR="003877B6" w:rsidRDefault="00C542D0" w:rsidP="00473927">
            <w:pPr>
              <w:jc w:val="both"/>
              <w:rPr>
                <w:szCs w:val="24"/>
              </w:rPr>
            </w:pPr>
            <w:r w:rsidRPr="00735F38">
              <w:rPr>
                <w:szCs w:val="24"/>
              </w:rPr>
              <w:t xml:space="preserve">Sutarties kainą sudaro: </w:t>
            </w:r>
            <w:r w:rsidR="00735F38" w:rsidRPr="00735F38">
              <w:rPr>
                <w:szCs w:val="24"/>
              </w:rPr>
              <w:t xml:space="preserve">fiksuotas įkainis už Pasiūlymo 1.1 lentelėje  nurodytas paslaugas ir </w:t>
            </w:r>
            <w:r w:rsidRPr="00735F38">
              <w:rPr>
                <w:szCs w:val="24"/>
              </w:rPr>
              <w:t>fiksuota kaina už Pasiūlymo 1.</w:t>
            </w:r>
            <w:r w:rsidR="00735F38" w:rsidRPr="00735F38">
              <w:rPr>
                <w:szCs w:val="24"/>
              </w:rPr>
              <w:t>2</w:t>
            </w:r>
            <w:r w:rsidRPr="00735F38">
              <w:rPr>
                <w:szCs w:val="24"/>
              </w:rPr>
              <w:t xml:space="preserve"> lentelėje nurodytas paslaugas.</w:t>
            </w:r>
          </w:p>
          <w:p w14:paraId="5A64DB55" w14:textId="77777777" w:rsidR="00C542D0" w:rsidRDefault="00C542D0" w:rsidP="00473927">
            <w:pPr>
              <w:jc w:val="both"/>
              <w:rPr>
                <w:kern w:val="2"/>
                <w:szCs w:val="24"/>
              </w:rPr>
            </w:pPr>
          </w:p>
          <w:p w14:paraId="76C32A8B" w14:textId="5E8FB426" w:rsidR="003877B6" w:rsidRPr="00C542D0" w:rsidRDefault="00F12BE2" w:rsidP="00337B2E">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3877B6" w14:paraId="267D47BF" w14:textId="77777777">
        <w:trPr>
          <w:trHeight w:val="300"/>
        </w:trPr>
        <w:tc>
          <w:tcPr>
            <w:tcW w:w="3094" w:type="dxa"/>
            <w:gridSpan w:val="2"/>
          </w:tcPr>
          <w:p w14:paraId="53EBA4B1" w14:textId="38D52D1D" w:rsidR="003877B6" w:rsidRPr="00D14239" w:rsidRDefault="003877B6" w:rsidP="003877B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B1DFE8D" w:rsidR="003877B6" w:rsidRPr="00302C7A" w:rsidRDefault="003877B6" w:rsidP="003877B6">
            <w:pPr>
              <w:rPr>
                <w:szCs w:val="24"/>
              </w:rPr>
            </w:pPr>
            <w:r w:rsidRPr="00302C7A">
              <w:rPr>
                <w:kern w:val="2"/>
                <w:szCs w:val="24"/>
              </w:rPr>
              <w:t>Sutarties kaina</w:t>
            </w:r>
            <w:r w:rsidR="009F0102">
              <w:rPr>
                <w:kern w:val="2"/>
                <w:szCs w:val="24"/>
              </w:rPr>
              <w:t>/įkainiai</w:t>
            </w:r>
            <w:r w:rsidRPr="00302C7A">
              <w:rPr>
                <w:kern w:val="2"/>
                <w:szCs w:val="24"/>
              </w:rPr>
              <w:t xml:space="preserve"> bus perskaičiuojami:</w:t>
            </w:r>
          </w:p>
          <w:p w14:paraId="5139C732" w14:textId="50ABF487" w:rsidR="003877B6" w:rsidRPr="00302C7A" w:rsidRDefault="003877B6" w:rsidP="003877B6">
            <w:pPr>
              <w:rPr>
                <w:kern w:val="2"/>
                <w:szCs w:val="24"/>
              </w:rPr>
            </w:pPr>
            <w:r w:rsidRPr="00302C7A">
              <w:rPr>
                <w:kern w:val="2"/>
                <w:szCs w:val="24"/>
              </w:rPr>
              <w:t>5.3.1. dėl PVM tarifo pasikeitimo</w:t>
            </w:r>
            <w:r w:rsidR="00302C7A" w:rsidRPr="00302C7A">
              <w:rPr>
                <w:kern w:val="2"/>
                <w:szCs w:val="24"/>
              </w:rPr>
              <w:t>;</w:t>
            </w:r>
          </w:p>
          <w:p w14:paraId="662EA503" w14:textId="6FD0C218" w:rsidR="003877B6" w:rsidRPr="00302C7A" w:rsidRDefault="00302C7A" w:rsidP="003877B6">
            <w:pPr>
              <w:rPr>
                <w:kern w:val="2"/>
                <w:szCs w:val="24"/>
              </w:rPr>
            </w:pPr>
            <w:r w:rsidRPr="00302C7A">
              <w:rPr>
                <w:kern w:val="2"/>
                <w:szCs w:val="24"/>
              </w:rPr>
              <w:t>5.3.3. dėl kainų lygio pokyčio.</w:t>
            </w:r>
          </w:p>
        </w:tc>
      </w:tr>
      <w:tr w:rsidR="00C463D4" w14:paraId="493E8FAB" w14:textId="77777777">
        <w:trPr>
          <w:trHeight w:val="300"/>
        </w:trPr>
        <w:tc>
          <w:tcPr>
            <w:tcW w:w="3094" w:type="dxa"/>
            <w:gridSpan w:val="2"/>
          </w:tcPr>
          <w:p w14:paraId="2F363431" w14:textId="77777777" w:rsidR="00C463D4" w:rsidRDefault="00C463D4" w:rsidP="00C463D4">
            <w:pPr>
              <w:rPr>
                <w:b/>
                <w:kern w:val="2"/>
                <w:szCs w:val="24"/>
              </w:rPr>
            </w:pPr>
            <w:r>
              <w:rPr>
                <w:b/>
                <w:kern w:val="2"/>
                <w:szCs w:val="24"/>
              </w:rPr>
              <w:t>5.3.1. Sutarties kainos / įkainių peržiūra dėl PVM tarifo pasikeitimo</w:t>
            </w:r>
          </w:p>
        </w:tc>
        <w:tc>
          <w:tcPr>
            <w:tcW w:w="6441" w:type="dxa"/>
            <w:gridSpan w:val="2"/>
          </w:tcPr>
          <w:p w14:paraId="769B6166" w14:textId="77777777" w:rsidR="00C463D4" w:rsidRDefault="00C463D4" w:rsidP="00C463D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EA1E49" w14:textId="77777777" w:rsidR="00C463D4" w:rsidRDefault="00C463D4" w:rsidP="00C463D4">
            <w:pPr>
              <w:jc w:val="both"/>
              <w:rPr>
                <w:kern w:val="2"/>
                <w:szCs w:val="24"/>
              </w:rPr>
            </w:pPr>
          </w:p>
          <w:p w14:paraId="20571E9F" w14:textId="6998898B" w:rsidR="00C463D4" w:rsidRDefault="00C463D4" w:rsidP="00C463D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3877B6" w14:paraId="664B1697" w14:textId="77777777">
        <w:trPr>
          <w:trHeight w:val="300"/>
        </w:trPr>
        <w:tc>
          <w:tcPr>
            <w:tcW w:w="3094" w:type="dxa"/>
            <w:gridSpan w:val="2"/>
          </w:tcPr>
          <w:p w14:paraId="001A6369" w14:textId="77777777" w:rsidR="003877B6" w:rsidRDefault="003877B6" w:rsidP="003877B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3877B6" w:rsidRDefault="003877B6" w:rsidP="003877B6">
            <w:pPr>
              <w:rPr>
                <w:kern w:val="2"/>
                <w:szCs w:val="24"/>
              </w:rPr>
            </w:pPr>
            <w:r>
              <w:rPr>
                <w:kern w:val="2"/>
                <w:szCs w:val="24"/>
              </w:rPr>
              <w:t>Netaikoma</w:t>
            </w:r>
          </w:p>
          <w:p w14:paraId="5772B308" w14:textId="12F3B9AE" w:rsidR="003877B6" w:rsidRDefault="003877B6" w:rsidP="003877B6">
            <w:pPr>
              <w:rPr>
                <w:szCs w:val="24"/>
              </w:rPr>
            </w:pPr>
          </w:p>
        </w:tc>
      </w:tr>
      <w:tr w:rsidR="00AD379D" w14:paraId="022882B0" w14:textId="77777777">
        <w:trPr>
          <w:trHeight w:val="300"/>
        </w:trPr>
        <w:tc>
          <w:tcPr>
            <w:tcW w:w="3094" w:type="dxa"/>
            <w:gridSpan w:val="2"/>
          </w:tcPr>
          <w:p w14:paraId="34D2BE09" w14:textId="10A13056" w:rsidR="00AD379D" w:rsidRPr="00F15189" w:rsidRDefault="00AD379D" w:rsidP="00AD379D">
            <w:pPr>
              <w:rPr>
                <w:bCs/>
                <w:kern w:val="2"/>
                <w:szCs w:val="24"/>
              </w:rPr>
            </w:pPr>
            <w:r w:rsidRPr="00F15189">
              <w:rPr>
                <w:b/>
                <w:kern w:val="2"/>
                <w:szCs w:val="24"/>
              </w:rPr>
              <w:t>5.3.3. Sutarties kainos / įkainių peržiūra dėl kainų lygio pokyčio</w:t>
            </w:r>
          </w:p>
        </w:tc>
        <w:tc>
          <w:tcPr>
            <w:tcW w:w="6441" w:type="dxa"/>
            <w:gridSpan w:val="2"/>
          </w:tcPr>
          <w:p w14:paraId="5311F845" w14:textId="4EACB04E" w:rsidR="00AD379D" w:rsidRPr="0015435A" w:rsidRDefault="00AD379D" w:rsidP="00C21113">
            <w:pPr>
              <w:jc w:val="both"/>
              <w:rPr>
                <w:szCs w:val="24"/>
              </w:rPr>
            </w:pPr>
            <w:r>
              <w:rPr>
                <w:color w:val="000000"/>
                <w:szCs w:val="24"/>
              </w:rPr>
              <w:t>5.3.3.1. Bet</w:t>
            </w:r>
            <w:r>
              <w:rPr>
                <w:szCs w:val="24"/>
              </w:rPr>
              <w:t xml:space="preserve"> kuri Sutarties Šalis Sutarties galiojimo metu turi teisę inicijuoti Sutarties</w:t>
            </w:r>
            <w:r w:rsidR="003D1BEF">
              <w:rPr>
                <w:szCs w:val="24"/>
              </w:rPr>
              <w:t xml:space="preserve"> kainos/</w:t>
            </w:r>
            <w:r w:rsidRPr="00AD379D">
              <w:rPr>
                <w:szCs w:val="24"/>
              </w:rPr>
              <w:t xml:space="preserve">įkainių </w:t>
            </w:r>
            <w:r>
              <w:rPr>
                <w:szCs w:val="24"/>
              </w:rPr>
              <w:t xml:space="preserve">peržiūrą (keitimą) ne anksčiau kaip po </w:t>
            </w:r>
            <w:r w:rsidR="00337B2E">
              <w:rPr>
                <w:szCs w:val="24"/>
              </w:rPr>
              <w:t xml:space="preserve">12 (dvylikos) mėnesių </w:t>
            </w:r>
            <w:r>
              <w:rPr>
                <w:szCs w:val="24"/>
              </w:rPr>
              <w:t xml:space="preserve">nuo </w:t>
            </w:r>
            <w:r w:rsidRPr="00AD379D">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15435A">
              <w:rPr>
                <w:szCs w:val="24"/>
              </w:rPr>
              <w:t xml:space="preserve">viršija 5 procentus. Sutarties </w:t>
            </w:r>
            <w:r w:rsidR="003D1BEF">
              <w:rPr>
                <w:szCs w:val="24"/>
              </w:rPr>
              <w:t>kainos/</w:t>
            </w:r>
            <w:r w:rsidRPr="0015435A">
              <w:rPr>
                <w:szCs w:val="24"/>
              </w:rPr>
              <w:t xml:space="preserve">įkainių peržiūra atliekama ne rečiau kaip kas </w:t>
            </w:r>
            <w:r w:rsidR="0015435A" w:rsidRPr="0015435A">
              <w:rPr>
                <w:szCs w:val="24"/>
              </w:rPr>
              <w:t>12 (dvylika)</w:t>
            </w:r>
            <w:r w:rsidRPr="0015435A">
              <w:rPr>
                <w:szCs w:val="24"/>
              </w:rPr>
              <w:t xml:space="preserve"> mėnesi</w:t>
            </w:r>
            <w:r w:rsidR="0015435A" w:rsidRPr="0015435A">
              <w:rPr>
                <w:szCs w:val="24"/>
              </w:rPr>
              <w:t>ų</w:t>
            </w:r>
            <w:r w:rsidRPr="0015435A">
              <w:rPr>
                <w:szCs w:val="24"/>
              </w:rPr>
              <w:t>.</w:t>
            </w:r>
          </w:p>
          <w:p w14:paraId="62E0A5F3" w14:textId="537D4E29" w:rsidR="00C21113" w:rsidRPr="00C21113" w:rsidRDefault="00AD379D" w:rsidP="00C21113">
            <w:pPr>
              <w:jc w:val="both"/>
              <w:rPr>
                <w:kern w:val="2"/>
                <w:szCs w:val="24"/>
                <w:shd w:val="clear" w:color="auto" w:fill="FFFFFF"/>
              </w:rPr>
            </w:pPr>
            <w:r>
              <w:rPr>
                <w:kern w:val="2"/>
                <w:szCs w:val="24"/>
              </w:rPr>
              <w:t>5</w:t>
            </w:r>
            <w:r w:rsidR="00C21113">
              <w:rPr>
                <w:kern w:val="2"/>
                <w:szCs w:val="24"/>
              </w:rPr>
              <w:t xml:space="preserve">.3.3.2. </w:t>
            </w:r>
            <w:r w:rsidR="00C21113" w:rsidRPr="00C21113">
              <w:rPr>
                <w:kern w:val="2"/>
                <w:szCs w:val="24"/>
              </w:rPr>
              <w:t>Sutarties k</w:t>
            </w:r>
            <w:r w:rsidR="00C21113" w:rsidRPr="00C21113">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F4B58B5" w14:textId="77777777" w:rsidR="00C21113" w:rsidRPr="00C21113" w:rsidRDefault="00C21113" w:rsidP="00C21113">
            <w:pPr>
              <w:jc w:val="both"/>
              <w:rPr>
                <w:kern w:val="2"/>
                <w:szCs w:val="24"/>
                <w:shd w:val="clear" w:color="auto" w:fill="FFFFFF"/>
              </w:rPr>
            </w:pPr>
            <w:r w:rsidRPr="00C21113">
              <w:rPr>
                <w:kern w:val="2"/>
                <w:szCs w:val="24"/>
              </w:rPr>
              <w:t xml:space="preserve">5.3.3.3. </w:t>
            </w:r>
            <w:r w:rsidRPr="00C21113">
              <w:rPr>
                <w:kern w:val="2"/>
                <w:szCs w:val="24"/>
                <w:shd w:val="clear" w:color="auto" w:fill="FFFFFF"/>
              </w:rPr>
              <w:t>Jeigu P</w:t>
            </w:r>
            <w:r w:rsidRPr="00C21113">
              <w:rPr>
                <w:szCs w:val="24"/>
              </w:rPr>
              <w:t>aslaugų teikimas</w:t>
            </w:r>
            <w:r w:rsidRPr="00C21113">
              <w:rPr>
                <w:kern w:val="2"/>
                <w:szCs w:val="24"/>
                <w:shd w:val="clear" w:color="auto" w:fill="FFFFFF"/>
              </w:rPr>
              <w:t xml:space="preserve"> vėluoja dėl Tiekėjo kaltės, uždelstų suteikti P</w:t>
            </w:r>
            <w:r w:rsidRPr="00C21113">
              <w:rPr>
                <w:szCs w:val="24"/>
              </w:rPr>
              <w:t>aslaugų</w:t>
            </w:r>
            <w:r w:rsidRPr="00C21113">
              <w:rPr>
                <w:kern w:val="2"/>
                <w:szCs w:val="24"/>
                <w:shd w:val="clear" w:color="auto" w:fill="FFFFFF"/>
              </w:rPr>
              <w:t xml:space="preserve"> kaina / įkainiai nėra perskaičiuojami </w:t>
            </w:r>
            <w:r w:rsidRPr="00C21113">
              <w:rPr>
                <w:kern w:val="2"/>
                <w:szCs w:val="24"/>
                <w:shd w:val="clear" w:color="auto" w:fill="FFFFFF"/>
              </w:rPr>
              <w:lastRenderedPageBreak/>
              <w:t>dėl kainų lygio kilimo (gali būti mažinami, tačiau negali būti didinami).</w:t>
            </w:r>
          </w:p>
          <w:p w14:paraId="6896F423" w14:textId="3DD3E4E9" w:rsidR="00C21113" w:rsidRDefault="00C21113" w:rsidP="00C21113">
            <w:pPr>
              <w:jc w:val="both"/>
              <w:rPr>
                <w:color w:val="000000"/>
                <w:kern w:val="2"/>
                <w:szCs w:val="24"/>
                <w:shd w:val="clear" w:color="auto" w:fill="FFFFFF"/>
              </w:rPr>
            </w:pPr>
            <w:r w:rsidRPr="00C21113">
              <w:rPr>
                <w:kern w:val="2"/>
                <w:szCs w:val="24"/>
              </w:rPr>
              <w:t xml:space="preserve">5.3.3.4. Atlikdamos Sutarties kainos / įkainių peržiūrą </w:t>
            </w:r>
            <w:r w:rsidRPr="00C21113">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w:t>
            </w:r>
            <w:r>
              <w:rPr>
                <w:color w:val="000000"/>
                <w:kern w:val="2"/>
                <w:szCs w:val="24"/>
                <w:shd w:val="clear" w:color="auto" w:fill="FFFFFF"/>
              </w:rPr>
              <w:t>kitos institucijos išduoto dokumento ar patvirtinimo.</w:t>
            </w:r>
          </w:p>
          <w:p w14:paraId="0220E17F" w14:textId="77777777" w:rsidR="00C21113" w:rsidRPr="00C53FA4" w:rsidRDefault="00C21113" w:rsidP="00C21113">
            <w:pPr>
              <w:jc w:val="both"/>
              <w:rPr>
                <w:kern w:val="2"/>
                <w:szCs w:val="24"/>
                <w:shd w:val="clear" w:color="auto" w:fill="FFFFFF"/>
              </w:rPr>
            </w:pPr>
            <w:r>
              <w:rPr>
                <w:color w:val="000000"/>
                <w:kern w:val="2"/>
                <w:szCs w:val="24"/>
                <w:shd w:val="clear" w:color="auto" w:fill="FFFFFF"/>
              </w:rPr>
              <w:t xml:space="preserve">5.3.3.5. Šalys privalo </w:t>
            </w:r>
            <w:r w:rsidRPr="00C53FA4">
              <w:rPr>
                <w:kern w:val="2"/>
                <w:szCs w:val="24"/>
                <w:shd w:val="clear" w:color="auto" w:fill="FFFFFF"/>
              </w:rPr>
              <w:t>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778580" w14:textId="628F8915" w:rsidR="00C21113" w:rsidRPr="00C53FA4" w:rsidRDefault="00C21113" w:rsidP="00C21113">
            <w:pPr>
              <w:jc w:val="both"/>
              <w:rPr>
                <w:szCs w:val="24"/>
              </w:rPr>
            </w:pPr>
            <w:r w:rsidRPr="00C53FA4">
              <w:rPr>
                <w:kern w:val="2"/>
                <w:szCs w:val="24"/>
                <w:shd w:val="clear" w:color="auto" w:fill="FFFFFF"/>
              </w:rPr>
              <w:t>5.3.3.6. Nauja Sutarties kaina / įkainiai apskaičiuojami pagal žemiau pateiktą formulę:</w:t>
            </w:r>
          </w:p>
          <w:p w14:paraId="7E495A76" w14:textId="77777777" w:rsidR="00C21113" w:rsidRDefault="00C21113" w:rsidP="00C21113">
            <w:pPr>
              <w:jc w:val="both"/>
              <w:rPr>
                <w:color w:val="000000"/>
                <w:szCs w:val="24"/>
              </w:rPr>
            </w:pPr>
          </w:p>
          <w:p w14:paraId="61A5C101" w14:textId="77777777" w:rsidR="00C21113" w:rsidRDefault="00000000" w:rsidP="00C2111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21113">
              <w:rPr>
                <w:kern w:val="2"/>
                <w:szCs w:val="24"/>
              </w:rPr>
              <w:t xml:space="preserve">, kur </w:t>
            </w:r>
          </w:p>
          <w:p w14:paraId="6AE17259" w14:textId="77777777" w:rsidR="00C21113" w:rsidRDefault="00C21113" w:rsidP="00C21113">
            <w:pPr>
              <w:jc w:val="both"/>
              <w:textAlignment w:val="baseline"/>
              <w:rPr>
                <w:kern w:val="2"/>
                <w:szCs w:val="24"/>
              </w:rPr>
            </w:pPr>
          </w:p>
          <w:p w14:paraId="5F206557" w14:textId="2EEA3AE0" w:rsidR="00C21113" w:rsidRPr="00C21113" w:rsidRDefault="00C21113" w:rsidP="00C21113">
            <w:pPr>
              <w:jc w:val="both"/>
              <w:textAlignment w:val="baseline"/>
              <w:rPr>
                <w:kern w:val="2"/>
                <w:szCs w:val="24"/>
              </w:rPr>
            </w:pPr>
            <w:r>
              <w:rPr>
                <w:kern w:val="2"/>
                <w:szCs w:val="24"/>
              </w:rPr>
              <w:t xml:space="preserve">a – </w:t>
            </w:r>
            <w:r w:rsidRPr="00C21113">
              <w:rPr>
                <w:kern w:val="2"/>
                <w:szCs w:val="24"/>
              </w:rPr>
              <w:t>kaina / įkainis (Eur be PVM) (jei peržiūra jau buvo atlikta, tai po paskutinio perskaičiavimo)</w:t>
            </w:r>
          </w:p>
          <w:p w14:paraId="78DC99D6" w14:textId="77777777" w:rsidR="00C21113" w:rsidRPr="00C21113" w:rsidRDefault="00C21113" w:rsidP="00C21113">
            <w:pPr>
              <w:jc w:val="both"/>
              <w:textAlignment w:val="baseline"/>
              <w:rPr>
                <w:szCs w:val="24"/>
              </w:rPr>
            </w:pPr>
            <w:r w:rsidRPr="00C21113">
              <w:rPr>
                <w:kern w:val="2"/>
                <w:szCs w:val="24"/>
              </w:rPr>
              <w:t>a</w:t>
            </w:r>
            <w:r w:rsidRPr="00C21113">
              <w:rPr>
                <w:kern w:val="2"/>
                <w:szCs w:val="24"/>
                <w:vertAlign w:val="subscript"/>
              </w:rPr>
              <w:t>1</w:t>
            </w:r>
            <w:r w:rsidRPr="00C21113">
              <w:rPr>
                <w:kern w:val="2"/>
                <w:szCs w:val="24"/>
              </w:rPr>
              <w:t xml:space="preserve"> – perskaičiuota (pakeista) kaina / įkainis (Eur be PVM)</w:t>
            </w:r>
          </w:p>
          <w:p w14:paraId="4206A1C6" w14:textId="26630F3A" w:rsidR="00C21113" w:rsidRPr="00C21113" w:rsidRDefault="00C21113" w:rsidP="00C21113">
            <w:pPr>
              <w:jc w:val="both"/>
              <w:textAlignment w:val="baseline"/>
              <w:rPr>
                <w:kern w:val="2"/>
                <w:szCs w:val="24"/>
              </w:rPr>
            </w:pPr>
            <w:r w:rsidRPr="00C21113">
              <w:rPr>
                <w:kern w:val="2"/>
                <w:szCs w:val="24"/>
              </w:rPr>
              <w:t>k – pagal vartotojų kainų indeksą „Vartojimo prek</w:t>
            </w:r>
            <w:r>
              <w:rPr>
                <w:kern w:val="2"/>
                <w:szCs w:val="24"/>
              </w:rPr>
              <w:t>ės</w:t>
            </w:r>
            <w:r w:rsidRPr="00C21113">
              <w:rPr>
                <w:kern w:val="2"/>
                <w:szCs w:val="24"/>
              </w:rPr>
              <w:t xml:space="preserve"> ir paslaug</w:t>
            </w:r>
            <w:r>
              <w:rPr>
                <w:kern w:val="2"/>
                <w:szCs w:val="24"/>
              </w:rPr>
              <w:t>os</w:t>
            </w:r>
            <w:r w:rsidRPr="00C21113">
              <w:rPr>
                <w:kern w:val="2"/>
                <w:szCs w:val="24"/>
              </w:rPr>
              <w:t>“ apskaičiuotas Vartojimo prekių ir paslaugų kainų pokytis (padidėjimas arba sumažėjimas) (%). „k“ reikšmė skaičiuojama pagal formulę:</w:t>
            </w:r>
          </w:p>
          <w:p w14:paraId="4CD76C66" w14:textId="77777777" w:rsidR="00C21113" w:rsidRPr="00C21113" w:rsidRDefault="00C21113" w:rsidP="00C21113">
            <w:pPr>
              <w:jc w:val="both"/>
              <w:textAlignment w:val="baseline"/>
              <w:rPr>
                <w:szCs w:val="24"/>
              </w:rPr>
            </w:pPr>
          </w:p>
          <w:p w14:paraId="13790CAA" w14:textId="77777777" w:rsidR="00C21113" w:rsidRPr="00C21113" w:rsidRDefault="00C21113" w:rsidP="00C2111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21113">
              <w:rPr>
                <w:kern w:val="2"/>
                <w:szCs w:val="24"/>
              </w:rPr>
              <w:t>, (proc.) kur</w:t>
            </w:r>
          </w:p>
          <w:p w14:paraId="1364DF1C" w14:textId="77777777" w:rsidR="00C21113" w:rsidRPr="00C21113" w:rsidRDefault="00C21113" w:rsidP="00C21113">
            <w:pPr>
              <w:jc w:val="both"/>
              <w:textAlignment w:val="baseline"/>
              <w:rPr>
                <w:kern w:val="2"/>
                <w:szCs w:val="24"/>
              </w:rPr>
            </w:pPr>
          </w:p>
          <w:p w14:paraId="25E7802B" w14:textId="17EC3AB6" w:rsidR="00C21113" w:rsidRDefault="00C21113" w:rsidP="00C21113">
            <w:pPr>
              <w:jc w:val="both"/>
              <w:textAlignment w:val="baseline"/>
            </w:pPr>
            <w:proofErr w:type="spellStart"/>
            <w:r w:rsidRPr="00C21113">
              <w:rPr>
                <w:kern w:val="2"/>
              </w:rPr>
              <w:t>Ind</w:t>
            </w:r>
            <w:r w:rsidRPr="00C21113">
              <w:rPr>
                <w:kern w:val="2"/>
                <w:vertAlign w:val="subscript"/>
              </w:rPr>
              <w:t>naujausias</w:t>
            </w:r>
            <w:proofErr w:type="spellEnd"/>
            <w:r w:rsidRPr="00C21113">
              <w:rPr>
                <w:kern w:val="2"/>
              </w:rPr>
              <w:t xml:space="preserve"> – kreipimosi dėl kainos / įkainių </w:t>
            </w:r>
            <w:r>
              <w:rPr>
                <w:kern w:val="2"/>
              </w:rPr>
              <w:t xml:space="preserve">peržiūros išsiuntimo kitai Šaliai dieną paskelbtas naujausias vartojimo prekių ir paslaugų indeksas </w:t>
            </w:r>
            <w:r w:rsidRPr="00C21113">
              <w:rPr>
                <w:kern w:val="2"/>
                <w:szCs w:val="24"/>
              </w:rPr>
              <w:t>„Vartojimo prek</w:t>
            </w:r>
            <w:r>
              <w:rPr>
                <w:kern w:val="2"/>
                <w:szCs w:val="24"/>
              </w:rPr>
              <w:t>ės</w:t>
            </w:r>
            <w:r w:rsidRPr="00C21113">
              <w:rPr>
                <w:kern w:val="2"/>
                <w:szCs w:val="24"/>
              </w:rPr>
              <w:t xml:space="preserve"> ir paslaug</w:t>
            </w:r>
            <w:r>
              <w:rPr>
                <w:kern w:val="2"/>
                <w:szCs w:val="24"/>
              </w:rPr>
              <w:t>os</w:t>
            </w:r>
            <w:r w:rsidRPr="00C21113">
              <w:rPr>
                <w:kern w:val="2"/>
                <w:szCs w:val="24"/>
              </w:rPr>
              <w:t>“</w:t>
            </w:r>
            <w:r>
              <w:rPr>
                <w:kern w:val="2"/>
              </w:rPr>
              <w:t>.</w:t>
            </w:r>
          </w:p>
          <w:p w14:paraId="3D2CC41E" w14:textId="70E375A0" w:rsidR="00C21113" w:rsidRDefault="00C21113" w:rsidP="00C21113">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C21113">
              <w:rPr>
                <w:kern w:val="2"/>
                <w:szCs w:val="24"/>
              </w:rPr>
              <w:t>„Vartojimo prek</w:t>
            </w:r>
            <w:r>
              <w:rPr>
                <w:kern w:val="2"/>
                <w:szCs w:val="24"/>
              </w:rPr>
              <w:t>ės</w:t>
            </w:r>
            <w:r w:rsidRPr="00C21113">
              <w:rPr>
                <w:kern w:val="2"/>
                <w:szCs w:val="24"/>
              </w:rPr>
              <w:t xml:space="preserve"> ir </w:t>
            </w:r>
            <w:r w:rsidRPr="00C53FA4">
              <w:rPr>
                <w:kern w:val="2"/>
                <w:szCs w:val="24"/>
              </w:rPr>
              <w:t xml:space="preserve">paslaugos“. </w:t>
            </w:r>
            <w:r w:rsidRPr="00C53FA4">
              <w:rPr>
                <w:kern w:val="2"/>
              </w:rPr>
              <w:t>Pirmojo perskaičiavimo atveju laikotarpio pradžia (mėnuo) yra</w:t>
            </w:r>
            <w:r w:rsidRPr="00C53FA4">
              <w:t xml:space="preserve"> Sutarties įsigaliojimo dienos mėnuo</w:t>
            </w:r>
            <w:r w:rsidRPr="00C53FA4">
              <w:rPr>
                <w:kern w:val="2"/>
                <w:szCs w:val="24"/>
                <w:shd w:val="clear" w:color="auto" w:fill="FFFFFF"/>
              </w:rPr>
              <w:t>.</w:t>
            </w:r>
            <w:r w:rsidRPr="00C53FA4">
              <w:rPr>
                <w:kern w:val="2"/>
              </w:rPr>
              <w:t xml:space="preserve"> Antrojo ir vėlesnių perskaičiavimų atveju laikotarpio pradžia (mėnuo) yra paskutinio</w:t>
            </w:r>
            <w:r>
              <w:rPr>
                <w:kern w:val="2"/>
              </w:rPr>
              <w:t xml:space="preserve"> perskaičiavimo metu naudotos paskelbto atitinkamo indekso reikšmės mėnuo.</w:t>
            </w:r>
          </w:p>
          <w:p w14:paraId="00314799" w14:textId="796C8C36" w:rsidR="00AD379D" w:rsidRDefault="00AD379D" w:rsidP="00C21113">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7D9463D0" w14:textId="350082BC" w:rsidR="00AD379D" w:rsidRDefault="00AD379D" w:rsidP="00C21113">
            <w:pPr>
              <w:jc w:val="both"/>
              <w:rPr>
                <w:color w:val="000000"/>
                <w:kern w:val="2"/>
                <w:szCs w:val="24"/>
                <w:shd w:val="clear" w:color="auto" w:fill="FFFFFF"/>
              </w:rPr>
            </w:pPr>
            <w:r>
              <w:rPr>
                <w:color w:val="000000"/>
                <w:kern w:val="2"/>
                <w:szCs w:val="24"/>
                <w:shd w:val="clear" w:color="auto" w:fill="FFFFFF"/>
              </w:rPr>
              <w:t xml:space="preserve">5.3.3.8. Šalis, siekianti Sutarties </w:t>
            </w:r>
            <w:r w:rsidR="00C53FA4">
              <w:rPr>
                <w:color w:val="000000"/>
                <w:kern w:val="2"/>
                <w:szCs w:val="24"/>
                <w:shd w:val="clear" w:color="auto" w:fill="FFFFFF"/>
              </w:rPr>
              <w:t>kainos/</w:t>
            </w:r>
            <w:r w:rsidRPr="0085760B">
              <w:rPr>
                <w:kern w:val="2"/>
                <w:szCs w:val="24"/>
                <w:shd w:val="clear" w:color="auto" w:fill="FFFFFF"/>
              </w:rPr>
              <w:t xml:space="preserve">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w:t>
            </w:r>
            <w:r>
              <w:rPr>
                <w:color w:val="000000"/>
                <w:kern w:val="2"/>
                <w:szCs w:val="24"/>
                <w:shd w:val="clear" w:color="auto" w:fill="FFFFFF"/>
              </w:rPr>
              <w:lastRenderedPageBreak/>
              <w:t xml:space="preserve">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0C61B59" w14:textId="7001A6A3" w:rsidR="00AD379D" w:rsidRDefault="00AD379D" w:rsidP="00C21113">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D1EA3" w:rsidRPr="001F5C28">
              <w:rPr>
                <w:kern w:val="2"/>
                <w:szCs w:val="24"/>
                <w:shd w:val="clear" w:color="auto" w:fill="FFFFFF"/>
              </w:rPr>
              <w:t xml:space="preserve">10 (dešimt) </w:t>
            </w:r>
            <w:r w:rsidR="006D1EA3">
              <w:rPr>
                <w:kern w:val="2"/>
                <w:szCs w:val="24"/>
                <w:shd w:val="clear" w:color="auto" w:fill="FFFFFF"/>
              </w:rPr>
              <w:t xml:space="preserve">kalendorinių </w:t>
            </w:r>
            <w:r w:rsidR="006D1EA3" w:rsidRPr="001F5C28">
              <w:rPr>
                <w:kern w:val="2"/>
                <w:szCs w:val="24"/>
                <w:shd w:val="clear" w:color="auto" w:fill="FFFFFF"/>
              </w:rPr>
              <w:t>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008F4BF8">
              <w:rPr>
                <w:kern w:val="2"/>
                <w:szCs w:val="24"/>
              </w:rPr>
              <w:t>kain</w:t>
            </w:r>
            <w:r w:rsidR="00DD3115">
              <w:rPr>
                <w:kern w:val="2"/>
                <w:szCs w:val="24"/>
              </w:rPr>
              <w:t>ą/</w:t>
            </w:r>
            <w:r w:rsidRPr="007D333F">
              <w:rPr>
                <w:kern w:val="2"/>
                <w:szCs w:val="24"/>
                <w:shd w:val="clear" w:color="auto" w:fill="FFFFFF"/>
              </w:rPr>
              <w:t xml:space="preserve">įkainius </w:t>
            </w:r>
            <w:r>
              <w:rPr>
                <w:color w:val="000000"/>
                <w:kern w:val="2"/>
                <w:szCs w:val="24"/>
                <w:shd w:val="clear" w:color="auto" w:fill="FFFFFF"/>
              </w:rPr>
              <w:t>gavimo dienos.</w:t>
            </w:r>
          </w:p>
          <w:p w14:paraId="38752C12" w14:textId="0A2D0995" w:rsidR="00AD379D" w:rsidRPr="007D333F" w:rsidRDefault="00AD379D" w:rsidP="00C2111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D379D" w14:paraId="6D143C7C" w14:textId="77777777">
        <w:trPr>
          <w:trHeight w:val="300"/>
        </w:trPr>
        <w:tc>
          <w:tcPr>
            <w:tcW w:w="3094" w:type="dxa"/>
            <w:gridSpan w:val="2"/>
          </w:tcPr>
          <w:p w14:paraId="672A4CBD" w14:textId="77777777" w:rsidR="00AD379D" w:rsidRDefault="00AD379D" w:rsidP="00AD379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AD379D" w:rsidRDefault="00AD379D" w:rsidP="00AD379D">
            <w:pPr>
              <w:rPr>
                <w:kern w:val="2"/>
                <w:szCs w:val="24"/>
              </w:rPr>
            </w:pPr>
            <w:r>
              <w:rPr>
                <w:kern w:val="2"/>
                <w:szCs w:val="24"/>
              </w:rPr>
              <w:t>Netaikoma</w:t>
            </w:r>
          </w:p>
          <w:p w14:paraId="04CEF517" w14:textId="77777777" w:rsidR="00AD379D" w:rsidRDefault="00AD379D" w:rsidP="00AD379D">
            <w:pPr>
              <w:rPr>
                <w:kern w:val="2"/>
                <w:szCs w:val="24"/>
              </w:rPr>
            </w:pPr>
          </w:p>
          <w:p w14:paraId="61574C3A" w14:textId="1CC129C1" w:rsidR="00AD379D" w:rsidRDefault="00AD379D" w:rsidP="00AD379D">
            <w:pPr>
              <w:rPr>
                <w:szCs w:val="24"/>
              </w:rPr>
            </w:pPr>
          </w:p>
        </w:tc>
      </w:tr>
      <w:tr w:rsidR="00AD379D" w14:paraId="22049506" w14:textId="77777777">
        <w:trPr>
          <w:trHeight w:val="300"/>
        </w:trPr>
        <w:tc>
          <w:tcPr>
            <w:tcW w:w="3094" w:type="dxa"/>
            <w:gridSpan w:val="2"/>
          </w:tcPr>
          <w:p w14:paraId="3C616512" w14:textId="77777777" w:rsidR="00AD379D" w:rsidRDefault="00AD379D" w:rsidP="00AD379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AD379D" w:rsidRDefault="00AD379D" w:rsidP="00AD379D">
            <w:pPr>
              <w:rPr>
                <w:kern w:val="2"/>
                <w:szCs w:val="24"/>
              </w:rPr>
            </w:pPr>
            <w:r>
              <w:rPr>
                <w:kern w:val="2"/>
                <w:szCs w:val="24"/>
              </w:rPr>
              <w:t>Netaikoma</w:t>
            </w:r>
          </w:p>
          <w:p w14:paraId="327A89C8" w14:textId="20BD10CB" w:rsidR="00AD379D" w:rsidRDefault="00AD379D" w:rsidP="00AD379D">
            <w:pPr>
              <w:rPr>
                <w:szCs w:val="24"/>
              </w:rPr>
            </w:pPr>
          </w:p>
        </w:tc>
      </w:tr>
      <w:tr w:rsidR="00AD379D" w14:paraId="64F75697" w14:textId="77777777">
        <w:trPr>
          <w:trHeight w:val="300"/>
        </w:trPr>
        <w:tc>
          <w:tcPr>
            <w:tcW w:w="3094" w:type="dxa"/>
            <w:gridSpan w:val="2"/>
          </w:tcPr>
          <w:p w14:paraId="24D5D914" w14:textId="77777777" w:rsidR="00AD379D" w:rsidRDefault="00AD379D" w:rsidP="00AD379D">
            <w:pPr>
              <w:rPr>
                <w:b/>
                <w:kern w:val="2"/>
                <w:szCs w:val="24"/>
              </w:rPr>
            </w:pPr>
            <w:r>
              <w:rPr>
                <w:b/>
                <w:kern w:val="2"/>
                <w:szCs w:val="24"/>
              </w:rPr>
              <w:t>5.5. Atsiskaitymo su Tiekėju terminas ir tvarka</w:t>
            </w:r>
          </w:p>
        </w:tc>
        <w:tc>
          <w:tcPr>
            <w:tcW w:w="6441" w:type="dxa"/>
            <w:gridSpan w:val="2"/>
          </w:tcPr>
          <w:p w14:paraId="3AF59C33" w14:textId="1039F7D8" w:rsidR="00AD379D" w:rsidRPr="007761C0" w:rsidRDefault="00AD379D" w:rsidP="00AD379D">
            <w:pPr>
              <w:jc w:val="both"/>
              <w:rPr>
                <w:kern w:val="2"/>
                <w:szCs w:val="24"/>
              </w:rPr>
            </w:pPr>
            <w:r w:rsidRPr="007761C0">
              <w:rPr>
                <w:kern w:val="2"/>
                <w:szCs w:val="24"/>
              </w:rPr>
              <w:t>Pirkėjas atsiskaito su Tiekėju ne vėliau kaip per 30 (trisdešimt) kalendorinių dienų nuo Sąskaitos gavimo dienos.</w:t>
            </w:r>
          </w:p>
          <w:p w14:paraId="2E393D74" w14:textId="4EFC3966" w:rsidR="00085BC5" w:rsidRPr="007761C0" w:rsidRDefault="00AD379D" w:rsidP="00CA4620">
            <w:pPr>
              <w:jc w:val="both"/>
              <w:rPr>
                <w:kern w:val="2"/>
                <w:szCs w:val="24"/>
                <w:shd w:val="clear" w:color="auto" w:fill="FFFFFF"/>
              </w:rPr>
            </w:pPr>
            <w:r w:rsidRPr="007761C0">
              <w:rPr>
                <w:kern w:val="2"/>
                <w:szCs w:val="24"/>
                <w:shd w:val="clear" w:color="auto" w:fill="FFFFFF"/>
              </w:rPr>
              <w:t>Apmokėjimo sąlygos</w:t>
            </w:r>
            <w:r w:rsidR="00CA0BD1" w:rsidRPr="007761C0">
              <w:rPr>
                <w:kern w:val="2"/>
                <w:szCs w:val="24"/>
                <w:shd w:val="clear" w:color="auto" w:fill="FFFFFF"/>
              </w:rPr>
              <w:t>:</w:t>
            </w:r>
            <w:r w:rsidR="00085BC5" w:rsidRPr="007761C0">
              <w:rPr>
                <w:color w:val="000000"/>
                <w:kern w:val="2"/>
                <w:szCs w:val="24"/>
                <w:shd w:val="clear" w:color="auto" w:fill="FFFFFF"/>
              </w:rPr>
              <w:t xml:space="preserve"> </w:t>
            </w:r>
            <w:r w:rsidR="007761C0" w:rsidRPr="00234525">
              <w:rPr>
                <w:kern w:val="2"/>
                <w:szCs w:val="24"/>
                <w:shd w:val="clear" w:color="auto" w:fill="FFFFFF"/>
              </w:rPr>
              <w:t xml:space="preserve">už </w:t>
            </w:r>
            <w:r w:rsidR="007761C0" w:rsidRPr="00234525">
              <w:rPr>
                <w:rStyle w:val="cf21"/>
                <w:rFonts w:ascii="Times New Roman" w:hAnsi="Times New Roman" w:cs="Times New Roman"/>
                <w:sz w:val="24"/>
                <w:szCs w:val="24"/>
              </w:rPr>
              <w:t xml:space="preserve">faktiškai suteiktas paslaugas </w:t>
            </w:r>
            <w:r w:rsidR="007761C0" w:rsidRPr="00234525">
              <w:rPr>
                <w:kern w:val="2"/>
                <w:szCs w:val="24"/>
                <w:shd w:val="clear" w:color="auto" w:fill="FFFFFF"/>
              </w:rPr>
              <w:t xml:space="preserve">mokama </w:t>
            </w:r>
            <w:r w:rsidR="007761C0" w:rsidRPr="00234525">
              <w:rPr>
                <w:rStyle w:val="cf21"/>
                <w:rFonts w:ascii="Times New Roman" w:hAnsi="Times New Roman" w:cs="Times New Roman"/>
                <w:sz w:val="24"/>
                <w:szCs w:val="24"/>
              </w:rPr>
              <w:t xml:space="preserve">pagal Sutarties 2 priedo </w:t>
            </w:r>
            <w:r w:rsidR="00CA4620" w:rsidRPr="00234525">
              <w:rPr>
                <w:rStyle w:val="cf21"/>
                <w:rFonts w:ascii="Times New Roman" w:hAnsi="Times New Roman" w:cs="Times New Roman"/>
                <w:sz w:val="24"/>
                <w:szCs w:val="24"/>
              </w:rPr>
              <w:t xml:space="preserve">1.1 ir </w:t>
            </w:r>
            <w:r w:rsidR="007761C0" w:rsidRPr="00234525">
              <w:rPr>
                <w:rStyle w:val="cf21"/>
                <w:rFonts w:ascii="Times New Roman" w:hAnsi="Times New Roman" w:cs="Times New Roman"/>
                <w:sz w:val="24"/>
                <w:szCs w:val="24"/>
              </w:rPr>
              <w:t>1.2 lentelė</w:t>
            </w:r>
            <w:r w:rsidR="00CA4620" w:rsidRPr="00234525">
              <w:rPr>
                <w:rStyle w:val="cf21"/>
                <w:rFonts w:ascii="Times New Roman" w:hAnsi="Times New Roman" w:cs="Times New Roman"/>
                <w:sz w:val="24"/>
                <w:szCs w:val="24"/>
              </w:rPr>
              <w:t>s</w:t>
            </w:r>
            <w:r w:rsidR="007761C0" w:rsidRPr="00234525">
              <w:rPr>
                <w:rStyle w:val="cf21"/>
                <w:rFonts w:ascii="Times New Roman" w:hAnsi="Times New Roman" w:cs="Times New Roman"/>
                <w:sz w:val="24"/>
                <w:szCs w:val="24"/>
              </w:rPr>
              <w:t xml:space="preserve">e </w:t>
            </w:r>
            <w:r w:rsidR="00CA4620" w:rsidRPr="00234525">
              <w:rPr>
                <w:kern w:val="2"/>
                <w:szCs w:val="24"/>
                <w:shd w:val="clear" w:color="auto" w:fill="FFFFFF"/>
              </w:rPr>
              <w:t>nurodytus</w:t>
            </w:r>
            <w:r w:rsidR="007761C0" w:rsidRPr="00234525">
              <w:rPr>
                <w:kern w:val="2"/>
                <w:szCs w:val="24"/>
                <w:shd w:val="clear" w:color="auto" w:fill="FFFFFF"/>
              </w:rPr>
              <w:t xml:space="preserve"> </w:t>
            </w:r>
            <w:r w:rsidR="007761C0" w:rsidRPr="00580882">
              <w:rPr>
                <w:rStyle w:val="cf21"/>
                <w:rFonts w:ascii="Times New Roman" w:hAnsi="Times New Roman" w:cs="Times New Roman"/>
                <w:sz w:val="24"/>
                <w:szCs w:val="24"/>
              </w:rPr>
              <w:t>įkainius</w:t>
            </w:r>
            <w:r w:rsidR="00580882" w:rsidRPr="00580882">
              <w:rPr>
                <w:rStyle w:val="cf21"/>
                <w:rFonts w:ascii="Times New Roman" w:hAnsi="Times New Roman" w:cs="Times New Roman"/>
                <w:sz w:val="24"/>
                <w:szCs w:val="24"/>
              </w:rPr>
              <w:t xml:space="preserve"> ir kaina</w:t>
            </w:r>
            <w:r w:rsidR="00085BC5" w:rsidRPr="00580882">
              <w:rPr>
                <w:kern w:val="2"/>
                <w:szCs w:val="24"/>
                <w:shd w:val="clear" w:color="auto" w:fill="FFFFFF"/>
              </w:rPr>
              <w:t>.</w:t>
            </w:r>
          </w:p>
        </w:tc>
      </w:tr>
      <w:tr w:rsidR="00AD379D" w14:paraId="65C41120" w14:textId="77777777">
        <w:trPr>
          <w:trHeight w:val="300"/>
        </w:trPr>
        <w:tc>
          <w:tcPr>
            <w:tcW w:w="3094" w:type="dxa"/>
            <w:gridSpan w:val="2"/>
          </w:tcPr>
          <w:p w14:paraId="7FC1DBAF" w14:textId="7C3CF058" w:rsidR="00AD379D" w:rsidRDefault="00AD379D" w:rsidP="00AD379D">
            <w:pPr>
              <w:rPr>
                <w:b/>
                <w:kern w:val="2"/>
                <w:szCs w:val="24"/>
              </w:rPr>
            </w:pPr>
            <w:r>
              <w:rPr>
                <w:b/>
                <w:kern w:val="2"/>
                <w:szCs w:val="24"/>
              </w:rPr>
              <w:t>5.6. Avansas</w:t>
            </w:r>
          </w:p>
        </w:tc>
        <w:tc>
          <w:tcPr>
            <w:tcW w:w="6441" w:type="dxa"/>
            <w:gridSpan w:val="2"/>
          </w:tcPr>
          <w:p w14:paraId="382B074E" w14:textId="0FD917E1" w:rsidR="00AD379D" w:rsidRDefault="00AD379D" w:rsidP="00AD379D">
            <w:pPr>
              <w:rPr>
                <w:color w:val="000000"/>
                <w:kern w:val="2"/>
                <w:szCs w:val="24"/>
                <w:shd w:val="clear" w:color="auto" w:fill="FFFFFF"/>
              </w:rPr>
            </w:pPr>
            <w:r>
              <w:rPr>
                <w:kern w:val="2"/>
                <w:szCs w:val="24"/>
              </w:rPr>
              <w:t>Netaikoma</w:t>
            </w:r>
          </w:p>
        </w:tc>
      </w:tr>
      <w:tr w:rsidR="00AD379D" w14:paraId="19884362" w14:textId="77777777">
        <w:trPr>
          <w:trHeight w:val="300"/>
        </w:trPr>
        <w:tc>
          <w:tcPr>
            <w:tcW w:w="3094" w:type="dxa"/>
            <w:gridSpan w:val="2"/>
          </w:tcPr>
          <w:p w14:paraId="2DD1F801" w14:textId="646FE729" w:rsidR="00AD379D" w:rsidRDefault="00AD379D" w:rsidP="00AD379D">
            <w:pPr>
              <w:rPr>
                <w:b/>
                <w:kern w:val="2"/>
                <w:szCs w:val="24"/>
              </w:rPr>
            </w:pPr>
            <w:r>
              <w:rPr>
                <w:b/>
                <w:kern w:val="2"/>
                <w:szCs w:val="24"/>
              </w:rPr>
              <w:t>5.7. Avanso užtikrinimas</w:t>
            </w:r>
          </w:p>
        </w:tc>
        <w:tc>
          <w:tcPr>
            <w:tcW w:w="6441" w:type="dxa"/>
            <w:gridSpan w:val="2"/>
          </w:tcPr>
          <w:p w14:paraId="3258F3A8" w14:textId="6D353E8C" w:rsidR="00AD379D" w:rsidRPr="00765A48" w:rsidRDefault="00AD379D" w:rsidP="00AD379D">
            <w:pPr>
              <w:rPr>
                <w:color w:val="4472C4"/>
                <w:kern w:val="2"/>
                <w:szCs w:val="24"/>
                <w:shd w:val="clear" w:color="auto" w:fill="FFFFFF"/>
              </w:rPr>
            </w:pPr>
            <w:r>
              <w:rPr>
                <w:kern w:val="2"/>
                <w:szCs w:val="24"/>
              </w:rPr>
              <w:t>Netaikoma</w:t>
            </w:r>
          </w:p>
        </w:tc>
      </w:tr>
      <w:tr w:rsidR="00AD379D" w14:paraId="29366B46" w14:textId="77777777">
        <w:trPr>
          <w:trHeight w:val="300"/>
        </w:trPr>
        <w:tc>
          <w:tcPr>
            <w:tcW w:w="9535" w:type="dxa"/>
            <w:gridSpan w:val="4"/>
          </w:tcPr>
          <w:p w14:paraId="1B8DC7CB" w14:textId="77777777" w:rsidR="00AD379D" w:rsidRDefault="00AD379D" w:rsidP="00AD379D">
            <w:pPr>
              <w:jc w:val="center"/>
              <w:rPr>
                <w:b/>
                <w:kern w:val="2"/>
                <w:szCs w:val="24"/>
              </w:rPr>
            </w:pPr>
            <w:r>
              <w:rPr>
                <w:b/>
                <w:kern w:val="2"/>
                <w:szCs w:val="24"/>
              </w:rPr>
              <w:t>6. PASLAUGŲ KOKYBĖ IR GARANTINIAI ĮSIPAREIGOJIMAI</w:t>
            </w:r>
          </w:p>
        </w:tc>
      </w:tr>
      <w:tr w:rsidR="00AD379D" w14:paraId="3D56CB1B" w14:textId="77777777">
        <w:trPr>
          <w:trHeight w:val="300"/>
        </w:trPr>
        <w:tc>
          <w:tcPr>
            <w:tcW w:w="3094" w:type="dxa"/>
            <w:gridSpan w:val="2"/>
          </w:tcPr>
          <w:p w14:paraId="27BE1C92" w14:textId="0DC47AF5" w:rsidR="00AD379D" w:rsidRDefault="00AD379D" w:rsidP="00AD379D">
            <w:pPr>
              <w:rPr>
                <w:b/>
                <w:kern w:val="2"/>
                <w:szCs w:val="24"/>
              </w:rPr>
            </w:pPr>
            <w:r>
              <w:rPr>
                <w:b/>
                <w:kern w:val="2"/>
                <w:szCs w:val="24"/>
              </w:rPr>
              <w:t>6.1. Garantinis terminas</w:t>
            </w:r>
          </w:p>
        </w:tc>
        <w:tc>
          <w:tcPr>
            <w:tcW w:w="6441" w:type="dxa"/>
            <w:gridSpan w:val="2"/>
          </w:tcPr>
          <w:p w14:paraId="606FD54D" w14:textId="4FAD3AAD" w:rsidR="00AD379D" w:rsidRPr="00D14239" w:rsidRDefault="00AD379D" w:rsidP="00AD379D">
            <w:pPr>
              <w:rPr>
                <w:kern w:val="2"/>
                <w:szCs w:val="24"/>
              </w:rPr>
            </w:pPr>
            <w:r>
              <w:rPr>
                <w:kern w:val="2"/>
                <w:szCs w:val="24"/>
              </w:rPr>
              <w:t>Netaikoma</w:t>
            </w:r>
          </w:p>
        </w:tc>
      </w:tr>
      <w:tr w:rsidR="00AD379D" w14:paraId="1619DC5D" w14:textId="77777777">
        <w:trPr>
          <w:trHeight w:val="300"/>
        </w:trPr>
        <w:tc>
          <w:tcPr>
            <w:tcW w:w="3094" w:type="dxa"/>
            <w:gridSpan w:val="2"/>
          </w:tcPr>
          <w:p w14:paraId="45BAA65F" w14:textId="5ED03B61" w:rsidR="00AD379D" w:rsidRDefault="00AD379D" w:rsidP="00AD379D">
            <w:pPr>
              <w:rPr>
                <w:b/>
                <w:kern w:val="2"/>
                <w:szCs w:val="24"/>
              </w:rPr>
            </w:pPr>
            <w:r>
              <w:rPr>
                <w:b/>
                <w:szCs w:val="24"/>
              </w:rPr>
              <w:t>6.2. Terminas Paslaugų trūkumams pašalinti</w:t>
            </w:r>
          </w:p>
        </w:tc>
        <w:tc>
          <w:tcPr>
            <w:tcW w:w="6441" w:type="dxa"/>
            <w:gridSpan w:val="2"/>
          </w:tcPr>
          <w:p w14:paraId="39F835F3" w14:textId="77777777" w:rsidR="00AD379D" w:rsidRDefault="00AD379D" w:rsidP="00AD379D">
            <w:pPr>
              <w:rPr>
                <w:kern w:val="2"/>
                <w:szCs w:val="24"/>
              </w:rPr>
            </w:pPr>
            <w:r>
              <w:rPr>
                <w:kern w:val="2"/>
                <w:szCs w:val="24"/>
              </w:rPr>
              <w:t>Netaikoma</w:t>
            </w:r>
          </w:p>
          <w:p w14:paraId="4A64BFAB" w14:textId="40D816BC" w:rsidR="00AD379D" w:rsidRDefault="00AD379D" w:rsidP="00AD379D">
            <w:pPr>
              <w:rPr>
                <w:kern w:val="2"/>
                <w:szCs w:val="24"/>
              </w:rPr>
            </w:pPr>
          </w:p>
        </w:tc>
      </w:tr>
      <w:tr w:rsidR="00C12D20" w14:paraId="6073D6FB" w14:textId="77777777">
        <w:trPr>
          <w:trHeight w:val="300"/>
        </w:trPr>
        <w:tc>
          <w:tcPr>
            <w:tcW w:w="3094" w:type="dxa"/>
            <w:gridSpan w:val="2"/>
          </w:tcPr>
          <w:p w14:paraId="0D116931" w14:textId="631D10B7" w:rsidR="00C12D20" w:rsidRDefault="00C12D20" w:rsidP="00C12D20">
            <w:pPr>
              <w:rPr>
                <w:b/>
                <w:szCs w:val="24"/>
              </w:rPr>
            </w:pPr>
            <w:r>
              <w:rPr>
                <w:b/>
                <w:szCs w:val="24"/>
              </w:rPr>
              <w:t>6.3. Kokybinių kriterijų įgyvendinimo ir tikrinimo tvarka</w:t>
            </w:r>
          </w:p>
        </w:tc>
        <w:tc>
          <w:tcPr>
            <w:tcW w:w="6441" w:type="dxa"/>
            <w:gridSpan w:val="2"/>
          </w:tcPr>
          <w:p w14:paraId="5E097956" w14:textId="77777777" w:rsidR="00C12D20" w:rsidRDefault="00C12D20" w:rsidP="00C12D20">
            <w:pPr>
              <w:jc w:val="both"/>
              <w:rPr>
                <w:bCs/>
                <w:color w:val="4472C4"/>
                <w:szCs w:val="24"/>
              </w:rPr>
            </w:pPr>
            <w:r>
              <w:rPr>
                <w:bCs/>
                <w:szCs w:val="24"/>
              </w:rPr>
              <w:t xml:space="preserve">Netaikoma </w:t>
            </w:r>
            <w:r>
              <w:rPr>
                <w:bCs/>
                <w:color w:val="4472C4"/>
                <w:szCs w:val="24"/>
              </w:rPr>
              <w:t>(tuo atveju, kai Kokybiniai kriterijai buvo nustatyti pirkimo dokumentuose, tačiau laimėjęs Tiekėjas neatitiko arba nesiūlė Kokybinių kriterijų)</w:t>
            </w:r>
          </w:p>
          <w:p w14:paraId="2C80B8E7" w14:textId="77777777" w:rsidR="00C12D20" w:rsidRDefault="00C12D20" w:rsidP="00C12D20">
            <w:pPr>
              <w:jc w:val="both"/>
              <w:rPr>
                <w:bCs/>
                <w:kern w:val="2"/>
                <w:szCs w:val="24"/>
              </w:rPr>
            </w:pPr>
          </w:p>
          <w:p w14:paraId="61423588" w14:textId="77777777" w:rsidR="00C12D20" w:rsidRDefault="00C12D20" w:rsidP="00C12D20">
            <w:pPr>
              <w:jc w:val="both"/>
              <w:rPr>
                <w:bCs/>
                <w:color w:val="FF0000"/>
                <w:kern w:val="2"/>
                <w:szCs w:val="24"/>
              </w:rPr>
            </w:pPr>
            <w:r>
              <w:rPr>
                <w:bCs/>
                <w:color w:val="FF0000"/>
                <w:kern w:val="2"/>
                <w:szCs w:val="24"/>
              </w:rPr>
              <w:t>arba</w:t>
            </w:r>
          </w:p>
          <w:p w14:paraId="440C846A" w14:textId="77777777" w:rsidR="00C12D20" w:rsidRDefault="00C12D20" w:rsidP="00C12D20">
            <w:pPr>
              <w:jc w:val="both"/>
              <w:rPr>
                <w:bCs/>
                <w:kern w:val="2"/>
                <w:szCs w:val="24"/>
              </w:rPr>
            </w:pPr>
          </w:p>
          <w:p w14:paraId="0886FD42" w14:textId="77777777" w:rsidR="00E90357" w:rsidRDefault="009B54C1" w:rsidP="00E90357">
            <w:pPr>
              <w:jc w:val="both"/>
              <w:rPr>
                <w:kern w:val="2"/>
                <w:szCs w:val="24"/>
              </w:rPr>
            </w:pPr>
            <w:r>
              <w:rPr>
                <w:kern w:val="2"/>
                <w:szCs w:val="24"/>
              </w:rPr>
              <w:t xml:space="preserve">6.3.1. </w:t>
            </w:r>
            <w:r w:rsidR="00C12D20" w:rsidRPr="00B5310E">
              <w:rPr>
                <w:rFonts w:asciiTheme="majorBidi" w:hAnsiTheme="majorBidi" w:cstheme="majorBidi"/>
                <w:kern w:val="2"/>
                <w:szCs w:val="24"/>
              </w:rPr>
              <w:t xml:space="preserve">Jeigu Tiekėjas Sutarties galiojimo metu neužtikrina atitikties pirkimo dokumentuose nustatytiems kokybiniams kriterijams (ar jo (jų) nepasiekia), už kuriuos Tiekėjui buvo suteikti ekonominio naudingumo balai, </w:t>
            </w:r>
            <w:r w:rsidR="00C12D20">
              <w:rPr>
                <w:rFonts w:asciiTheme="majorBidi" w:hAnsiTheme="majorBidi" w:cstheme="majorBidi"/>
                <w:kern w:val="2"/>
                <w:szCs w:val="24"/>
              </w:rPr>
              <w:t>taikoma bauda: u</w:t>
            </w:r>
            <w:r w:rsidR="00C12D20" w:rsidRPr="00B5310E">
              <w:rPr>
                <w:rFonts w:asciiTheme="majorBidi" w:hAnsiTheme="majorBidi" w:cstheme="majorBidi"/>
                <w:szCs w:val="24"/>
              </w:rPr>
              <w:t>ž kriterijų „Kokybė (</w:t>
            </w:r>
            <w:r w:rsidR="00651E36">
              <w:rPr>
                <w:rFonts w:asciiTheme="majorBidi" w:hAnsiTheme="majorBidi" w:cstheme="majorBidi"/>
                <w:szCs w:val="24"/>
              </w:rPr>
              <w:t>KT1.</w:t>
            </w:r>
            <w:r w:rsidR="00C12D20" w:rsidRPr="00B5310E">
              <w:rPr>
                <w:rFonts w:asciiTheme="majorBidi" w:hAnsiTheme="majorBidi" w:cstheme="majorBidi"/>
                <w:szCs w:val="24"/>
              </w:rPr>
              <w:t xml:space="preserve">) </w:t>
            </w:r>
            <w:r w:rsidR="009842AE">
              <w:rPr>
                <w:rFonts w:asciiTheme="majorBidi" w:hAnsiTheme="majorBidi" w:cstheme="majorBidi"/>
                <w:szCs w:val="24"/>
              </w:rPr>
              <w:t>S</w:t>
            </w:r>
            <w:r w:rsidR="009842AE" w:rsidRPr="009842AE">
              <w:rPr>
                <w:rFonts w:asciiTheme="majorBidi" w:hAnsiTheme="majorBidi" w:cstheme="majorBidi"/>
                <w:szCs w:val="24"/>
              </w:rPr>
              <w:t>iūlomų specialistų papildoma patirtis</w:t>
            </w:r>
            <w:r w:rsidR="00C12D20" w:rsidRPr="00B5310E">
              <w:rPr>
                <w:rFonts w:asciiTheme="majorBidi" w:hAnsiTheme="majorBidi" w:cstheme="majorBidi"/>
                <w:szCs w:val="24"/>
              </w:rPr>
              <w:t>“, nustačius, kad tiekėjo pasiūlyt</w:t>
            </w:r>
            <w:r w:rsidR="00C12D20">
              <w:rPr>
                <w:rFonts w:asciiTheme="majorBidi" w:hAnsiTheme="majorBidi" w:cstheme="majorBidi"/>
                <w:szCs w:val="24"/>
              </w:rPr>
              <w:t>i</w:t>
            </w:r>
            <w:r w:rsidR="00C12D20" w:rsidRPr="00B5310E">
              <w:rPr>
                <w:rFonts w:asciiTheme="majorBidi" w:hAnsiTheme="majorBidi" w:cstheme="majorBidi"/>
                <w:szCs w:val="24"/>
              </w:rPr>
              <w:t xml:space="preserve"> </w:t>
            </w:r>
            <w:r w:rsidR="00C12D20">
              <w:rPr>
                <w:rFonts w:asciiTheme="majorBidi" w:hAnsiTheme="majorBidi" w:cstheme="majorBidi"/>
                <w:szCs w:val="24"/>
              </w:rPr>
              <w:t xml:space="preserve">specialistai </w:t>
            </w:r>
            <w:r w:rsidR="00C12D20" w:rsidRPr="00B5310E">
              <w:rPr>
                <w:rFonts w:asciiTheme="majorBidi" w:hAnsiTheme="majorBidi" w:cstheme="majorBidi"/>
                <w:szCs w:val="24"/>
              </w:rPr>
              <w:t xml:space="preserve">faktiškai neteikia paslaugų pagal </w:t>
            </w:r>
            <w:r w:rsidR="00C12D20">
              <w:rPr>
                <w:rFonts w:asciiTheme="majorBidi" w:hAnsiTheme="majorBidi" w:cstheme="majorBidi"/>
                <w:szCs w:val="24"/>
              </w:rPr>
              <w:t>S</w:t>
            </w:r>
            <w:r w:rsidR="00C12D20" w:rsidRPr="00B5310E">
              <w:rPr>
                <w:rFonts w:asciiTheme="majorBidi" w:hAnsiTheme="majorBidi" w:cstheme="majorBidi"/>
                <w:szCs w:val="24"/>
              </w:rPr>
              <w:t>utartį</w:t>
            </w:r>
            <w:r w:rsidR="00C12D20">
              <w:rPr>
                <w:rFonts w:asciiTheme="majorBidi" w:hAnsiTheme="majorBidi" w:cstheme="majorBidi"/>
                <w:szCs w:val="24"/>
              </w:rPr>
              <w:t xml:space="preserve"> ir nėra pakeisti kitais specialistais, turinčiais ne mažesnę kvalifikaciją bei patirtį</w:t>
            </w:r>
            <w:r w:rsidR="00C12D20" w:rsidRPr="00B5310E">
              <w:rPr>
                <w:rFonts w:asciiTheme="majorBidi" w:hAnsiTheme="majorBidi" w:cstheme="majorBidi"/>
                <w:szCs w:val="24"/>
              </w:rPr>
              <w:t xml:space="preserve">, taikoma </w:t>
            </w:r>
            <w:r w:rsidR="00EC6C22" w:rsidRPr="007619BD">
              <w:rPr>
                <w:bCs/>
                <w:kern w:val="2"/>
                <w:szCs w:val="24"/>
              </w:rPr>
              <w:t xml:space="preserve">Specialiųjų sąlygų </w:t>
            </w:r>
            <w:r w:rsidR="00EB4E4D">
              <w:rPr>
                <w:rFonts w:asciiTheme="majorBidi" w:hAnsiTheme="majorBidi" w:cstheme="majorBidi"/>
                <w:szCs w:val="24"/>
              </w:rPr>
              <w:t>9.7 p. nustatyt</w:t>
            </w:r>
            <w:r w:rsidR="008F5C9A">
              <w:rPr>
                <w:rFonts w:asciiTheme="majorBidi" w:hAnsiTheme="majorBidi" w:cstheme="majorBidi"/>
                <w:szCs w:val="24"/>
              </w:rPr>
              <w:t>a</w:t>
            </w:r>
            <w:r w:rsidR="00EB4E4D">
              <w:rPr>
                <w:rFonts w:asciiTheme="majorBidi" w:hAnsiTheme="majorBidi" w:cstheme="majorBidi"/>
                <w:szCs w:val="24"/>
              </w:rPr>
              <w:t xml:space="preserve"> </w:t>
            </w:r>
            <w:r w:rsidR="00C12D20" w:rsidRPr="00B5310E">
              <w:rPr>
                <w:rFonts w:asciiTheme="majorBidi" w:hAnsiTheme="majorBidi" w:cstheme="majorBidi"/>
                <w:szCs w:val="24"/>
              </w:rPr>
              <w:t>bauda</w:t>
            </w:r>
            <w:r w:rsidR="00C12D20">
              <w:rPr>
                <w:rFonts w:asciiTheme="majorBidi" w:hAnsiTheme="majorBidi" w:cstheme="majorBidi"/>
                <w:szCs w:val="24"/>
              </w:rPr>
              <w:t xml:space="preserve"> už kiekvieną tokį specialistą</w:t>
            </w:r>
            <w:r w:rsidR="00C12D20">
              <w:rPr>
                <w:kern w:val="2"/>
                <w:szCs w:val="24"/>
              </w:rPr>
              <w:t>.</w:t>
            </w:r>
            <w:r w:rsidR="00E90357" w:rsidRPr="0017104E">
              <w:rPr>
                <w:kern w:val="2"/>
                <w:szCs w:val="24"/>
              </w:rPr>
              <w:t xml:space="preserve"> </w:t>
            </w:r>
          </w:p>
          <w:p w14:paraId="01B2C15E" w14:textId="07B3496B" w:rsidR="00E90357" w:rsidRPr="0017104E" w:rsidRDefault="00E90357" w:rsidP="00E90357">
            <w:pPr>
              <w:jc w:val="both"/>
              <w:rPr>
                <w:kern w:val="2"/>
                <w:szCs w:val="24"/>
              </w:rPr>
            </w:pPr>
            <w:r>
              <w:rPr>
                <w:kern w:val="2"/>
                <w:szCs w:val="24"/>
              </w:rPr>
              <w:t>6</w:t>
            </w:r>
            <w:r w:rsidRPr="0017104E">
              <w:rPr>
                <w:kern w:val="2"/>
                <w:szCs w:val="24"/>
              </w:rPr>
              <w:t xml:space="preserve">.3.2. Specialistai, kuriems vertinant pasiūlymą buvo suteikti ekonominio naudingumo balai, Sutarties vykdymo metu Tiekėjo </w:t>
            </w:r>
            <w:r w:rsidRPr="0017104E">
              <w:rPr>
                <w:kern w:val="2"/>
                <w:szCs w:val="24"/>
              </w:rPr>
              <w:lastRenderedPageBreak/>
              <w:t xml:space="preserve">iniciatyva (pvz., dėl atostogų, ligos, nutrūkus darbo santykiams ar kitais analogiškais atvejais) gali būti keičiami tik į ne prastesnės kvalifikacijos </w:t>
            </w:r>
            <w:r w:rsidR="000D35E4">
              <w:rPr>
                <w:kern w:val="2"/>
                <w:szCs w:val="24"/>
              </w:rPr>
              <w:t>ir patirtie</w:t>
            </w:r>
            <w:r w:rsidR="00AC316E">
              <w:rPr>
                <w:kern w:val="2"/>
                <w:szCs w:val="24"/>
              </w:rPr>
              <w:t xml:space="preserve">s </w:t>
            </w:r>
            <w:r w:rsidRPr="0017104E">
              <w:rPr>
                <w:kern w:val="2"/>
                <w:szCs w:val="24"/>
              </w:rPr>
              <w:t>specialistus.</w:t>
            </w:r>
          </w:p>
          <w:p w14:paraId="41B0EAD2" w14:textId="07CAE680" w:rsidR="00E90357" w:rsidRPr="0017104E" w:rsidRDefault="00E90357" w:rsidP="00E90357">
            <w:pPr>
              <w:jc w:val="both"/>
              <w:rPr>
                <w:kern w:val="2"/>
                <w:szCs w:val="24"/>
              </w:rPr>
            </w:pPr>
            <w:r w:rsidRPr="0017104E">
              <w:rPr>
                <w:kern w:val="2"/>
                <w:szCs w:val="24"/>
              </w:rPr>
              <w:t xml:space="preserve">6.3.3 Tiekėjas privalo ne vėliau nei prieš 5 (penkias) darbo dienas iki numatomo specialisto keitimo pateikti Pirkėjui rašytinį prašymą pakeisti asmenį ir jo kvalifikaciją </w:t>
            </w:r>
            <w:r w:rsidR="00AE3217">
              <w:rPr>
                <w:kern w:val="2"/>
                <w:szCs w:val="24"/>
              </w:rPr>
              <w:t xml:space="preserve">ir papildomą patirtį </w:t>
            </w:r>
            <w:r w:rsidRPr="0017104E">
              <w:rPr>
                <w:kern w:val="2"/>
                <w:szCs w:val="24"/>
              </w:rPr>
              <w:t>patvirtinančius dokumentus;</w:t>
            </w:r>
          </w:p>
          <w:p w14:paraId="3B2D528F" w14:textId="493C47AA" w:rsidR="00E90357" w:rsidRPr="0017104E" w:rsidRDefault="00E90357" w:rsidP="00E90357">
            <w:pPr>
              <w:jc w:val="both"/>
              <w:rPr>
                <w:kern w:val="2"/>
                <w:szCs w:val="24"/>
              </w:rPr>
            </w:pPr>
            <w:r w:rsidRPr="0017104E">
              <w:rPr>
                <w:kern w:val="2"/>
                <w:szCs w:val="24"/>
              </w:rPr>
              <w:t>6.3.4. Pirkėjas, gavęs Tiekėjo prašymą su kvalifikaciją</w:t>
            </w:r>
            <w:r w:rsidR="004E1C73">
              <w:rPr>
                <w:kern w:val="2"/>
                <w:szCs w:val="24"/>
              </w:rPr>
              <w:t xml:space="preserve"> ir papildomą patirtį </w:t>
            </w:r>
            <w:r w:rsidRPr="0017104E">
              <w:rPr>
                <w:kern w:val="2"/>
                <w:szCs w:val="24"/>
              </w:rPr>
              <w:t>patvirtinančiais dokumentais, per 5 (penkias) darbo dienas įvertina keitimo galimybę ir raštu informuoja Tiekėją apie sutikimą pakeisti specialistą;</w:t>
            </w:r>
          </w:p>
          <w:p w14:paraId="6FFD38AA" w14:textId="54C50161" w:rsidR="00C12D20" w:rsidRDefault="00E90357" w:rsidP="00E90357">
            <w:pPr>
              <w:jc w:val="both"/>
              <w:rPr>
                <w:kern w:val="2"/>
                <w:szCs w:val="24"/>
              </w:rPr>
            </w:pPr>
            <w:r w:rsidRPr="0017104E">
              <w:rPr>
                <w:kern w:val="2"/>
                <w:szCs w:val="24"/>
              </w:rPr>
              <w:t>6.3.5. Pirkėjui sutikus, Šalys pasirašo Susitarimą, kuris laikomas neatsiejama Sutarties dalimi.</w:t>
            </w:r>
          </w:p>
        </w:tc>
      </w:tr>
      <w:tr w:rsidR="00C12D20" w14:paraId="759FE80C" w14:textId="77777777">
        <w:trPr>
          <w:trHeight w:val="300"/>
        </w:trPr>
        <w:tc>
          <w:tcPr>
            <w:tcW w:w="9535" w:type="dxa"/>
            <w:gridSpan w:val="4"/>
          </w:tcPr>
          <w:p w14:paraId="4E643707" w14:textId="77777777" w:rsidR="00C12D20" w:rsidRDefault="00C12D20" w:rsidP="00C12D20">
            <w:pPr>
              <w:jc w:val="center"/>
              <w:rPr>
                <w:b/>
                <w:kern w:val="2"/>
                <w:szCs w:val="24"/>
              </w:rPr>
            </w:pPr>
            <w:r>
              <w:rPr>
                <w:b/>
                <w:kern w:val="2"/>
                <w:szCs w:val="24"/>
              </w:rPr>
              <w:lastRenderedPageBreak/>
              <w:t>7. SUTARTIES VYKDYMUI PASITELKIAMI SUBTIEKĖJAI IR (AR) SPECIALISTAI</w:t>
            </w:r>
          </w:p>
        </w:tc>
      </w:tr>
      <w:tr w:rsidR="00C12D20" w14:paraId="1A744996" w14:textId="77777777">
        <w:trPr>
          <w:trHeight w:val="300"/>
        </w:trPr>
        <w:tc>
          <w:tcPr>
            <w:tcW w:w="3094" w:type="dxa"/>
            <w:gridSpan w:val="2"/>
          </w:tcPr>
          <w:p w14:paraId="129612C4" w14:textId="77777777" w:rsidR="00C12D20" w:rsidRDefault="00C12D20" w:rsidP="00C12D20">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C12D20" w:rsidRDefault="00C12D20" w:rsidP="00C12D20">
            <w:pPr>
              <w:jc w:val="both"/>
              <w:rPr>
                <w:kern w:val="2"/>
                <w:szCs w:val="24"/>
              </w:rPr>
            </w:pPr>
            <w:r>
              <w:rPr>
                <w:kern w:val="2"/>
                <w:szCs w:val="24"/>
              </w:rPr>
              <w:t>Sutarties vykdymui subtiekėjai ir (ar) specialistai nepasitelkiami.</w:t>
            </w:r>
          </w:p>
          <w:p w14:paraId="0BB1F46F" w14:textId="77777777" w:rsidR="00C12D20" w:rsidRDefault="00C12D20" w:rsidP="00C12D20">
            <w:pPr>
              <w:rPr>
                <w:kern w:val="2"/>
                <w:szCs w:val="24"/>
              </w:rPr>
            </w:pPr>
          </w:p>
          <w:p w14:paraId="44FB0770" w14:textId="77777777" w:rsidR="00C12D20" w:rsidRDefault="00C12D20" w:rsidP="00C12D20">
            <w:pPr>
              <w:rPr>
                <w:color w:val="FF0000"/>
                <w:kern w:val="2"/>
                <w:szCs w:val="24"/>
              </w:rPr>
            </w:pPr>
            <w:r>
              <w:rPr>
                <w:color w:val="FF0000"/>
                <w:kern w:val="2"/>
                <w:szCs w:val="24"/>
              </w:rPr>
              <w:t>arba</w:t>
            </w:r>
          </w:p>
          <w:p w14:paraId="10514FEF" w14:textId="73056324" w:rsidR="00C12D20" w:rsidRDefault="00C12D20" w:rsidP="00C12D20">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C12D20" w14:paraId="4677BEA7" w14:textId="77777777">
        <w:trPr>
          <w:trHeight w:val="300"/>
        </w:trPr>
        <w:tc>
          <w:tcPr>
            <w:tcW w:w="9535" w:type="dxa"/>
            <w:gridSpan w:val="4"/>
          </w:tcPr>
          <w:p w14:paraId="7A37B716" w14:textId="77777777" w:rsidR="00C12D20" w:rsidRDefault="00C12D20" w:rsidP="00C12D20">
            <w:pPr>
              <w:jc w:val="center"/>
              <w:rPr>
                <w:b/>
                <w:kern w:val="2"/>
                <w:szCs w:val="24"/>
              </w:rPr>
            </w:pPr>
            <w:r>
              <w:rPr>
                <w:b/>
                <w:kern w:val="2"/>
                <w:szCs w:val="24"/>
              </w:rPr>
              <w:t>8. PRIEVOLIŲ PAGAL SUTARTĮ ĮVYKDYMO UŽTIKRINIMAS</w:t>
            </w:r>
          </w:p>
        </w:tc>
      </w:tr>
      <w:tr w:rsidR="00C12D20" w14:paraId="4155B16E" w14:textId="77777777">
        <w:trPr>
          <w:trHeight w:val="300"/>
        </w:trPr>
        <w:tc>
          <w:tcPr>
            <w:tcW w:w="3094" w:type="dxa"/>
            <w:gridSpan w:val="2"/>
          </w:tcPr>
          <w:p w14:paraId="7AD9E9A7" w14:textId="77777777" w:rsidR="00C12D20" w:rsidRDefault="00C12D20" w:rsidP="00C12D20">
            <w:pPr>
              <w:rPr>
                <w:b/>
                <w:kern w:val="2"/>
                <w:szCs w:val="24"/>
              </w:rPr>
            </w:pPr>
            <w:r>
              <w:rPr>
                <w:b/>
                <w:kern w:val="2"/>
                <w:szCs w:val="24"/>
              </w:rPr>
              <w:t>8.1. Prievolių pagal Sutartį įvykdymo užtikrinimas</w:t>
            </w:r>
          </w:p>
        </w:tc>
        <w:tc>
          <w:tcPr>
            <w:tcW w:w="6441" w:type="dxa"/>
            <w:gridSpan w:val="2"/>
          </w:tcPr>
          <w:p w14:paraId="14E59578" w14:textId="6D8C2B8C" w:rsidR="00C12D20" w:rsidRDefault="00C12D20" w:rsidP="00C12D20">
            <w:pPr>
              <w:rPr>
                <w:kern w:val="2"/>
                <w:szCs w:val="24"/>
              </w:rPr>
            </w:pPr>
            <w:r>
              <w:rPr>
                <w:kern w:val="2"/>
                <w:szCs w:val="24"/>
              </w:rPr>
              <w:t xml:space="preserve">Prievolių pagal Sutartį įvykdymas užtikrinamas </w:t>
            </w:r>
          </w:p>
          <w:p w14:paraId="2D80CD6E" w14:textId="28F6FFF2" w:rsidR="00C12D20" w:rsidRPr="00D14239" w:rsidRDefault="00C12D20" w:rsidP="00C12D20">
            <w:pPr>
              <w:rPr>
                <w:kern w:val="2"/>
                <w:szCs w:val="24"/>
              </w:rPr>
            </w:pPr>
            <w:r>
              <w:rPr>
                <w:kern w:val="2"/>
                <w:szCs w:val="24"/>
              </w:rPr>
              <w:t>Netesybomis (delspinigiais, bauda)</w:t>
            </w:r>
          </w:p>
        </w:tc>
      </w:tr>
      <w:tr w:rsidR="00C12D20" w14:paraId="25D80381" w14:textId="77777777">
        <w:trPr>
          <w:trHeight w:val="300"/>
        </w:trPr>
        <w:tc>
          <w:tcPr>
            <w:tcW w:w="3094" w:type="dxa"/>
            <w:gridSpan w:val="2"/>
          </w:tcPr>
          <w:p w14:paraId="0F8492D8" w14:textId="65641063" w:rsidR="00C12D20" w:rsidRDefault="00C12D20" w:rsidP="00C12D20">
            <w:pPr>
              <w:rPr>
                <w:b/>
                <w:kern w:val="2"/>
                <w:szCs w:val="24"/>
              </w:rPr>
            </w:pPr>
            <w:r>
              <w:rPr>
                <w:b/>
                <w:kern w:val="2"/>
                <w:szCs w:val="24"/>
              </w:rPr>
              <w:t>8.2 Sutarties įvykdymo užtikrinimo galiojimo terminas</w:t>
            </w:r>
          </w:p>
        </w:tc>
        <w:tc>
          <w:tcPr>
            <w:tcW w:w="6441" w:type="dxa"/>
            <w:gridSpan w:val="2"/>
          </w:tcPr>
          <w:p w14:paraId="39D7C947" w14:textId="77777777" w:rsidR="00C12D20" w:rsidRDefault="00C12D20" w:rsidP="00C12D20">
            <w:pPr>
              <w:rPr>
                <w:kern w:val="2"/>
                <w:szCs w:val="24"/>
              </w:rPr>
            </w:pPr>
            <w:r>
              <w:rPr>
                <w:kern w:val="2"/>
                <w:szCs w:val="24"/>
              </w:rPr>
              <w:t>Netaikoma</w:t>
            </w:r>
          </w:p>
          <w:p w14:paraId="26517931" w14:textId="77777777" w:rsidR="00C12D20" w:rsidRDefault="00C12D20" w:rsidP="00C12D20">
            <w:pPr>
              <w:rPr>
                <w:kern w:val="2"/>
                <w:szCs w:val="24"/>
              </w:rPr>
            </w:pPr>
          </w:p>
          <w:p w14:paraId="6A3C4961" w14:textId="7524E576" w:rsidR="00C12D20" w:rsidRDefault="00C12D20" w:rsidP="00C12D20">
            <w:pPr>
              <w:rPr>
                <w:kern w:val="2"/>
                <w:szCs w:val="24"/>
              </w:rPr>
            </w:pPr>
          </w:p>
        </w:tc>
      </w:tr>
      <w:tr w:rsidR="00C12D20" w14:paraId="2A4E7446" w14:textId="77777777">
        <w:trPr>
          <w:trHeight w:val="300"/>
        </w:trPr>
        <w:tc>
          <w:tcPr>
            <w:tcW w:w="3094" w:type="dxa"/>
            <w:gridSpan w:val="2"/>
          </w:tcPr>
          <w:p w14:paraId="6B0B299A" w14:textId="77777777" w:rsidR="00C12D20" w:rsidRDefault="00C12D20" w:rsidP="00C12D20">
            <w:pPr>
              <w:rPr>
                <w:b/>
                <w:kern w:val="2"/>
                <w:szCs w:val="24"/>
              </w:rPr>
            </w:pPr>
            <w:r>
              <w:rPr>
                <w:b/>
                <w:kern w:val="2"/>
                <w:szCs w:val="24"/>
              </w:rPr>
              <w:t>8.3. Sutarties įvykdymo užtikrinimo pateikimas</w:t>
            </w:r>
          </w:p>
        </w:tc>
        <w:tc>
          <w:tcPr>
            <w:tcW w:w="6441" w:type="dxa"/>
            <w:gridSpan w:val="2"/>
          </w:tcPr>
          <w:p w14:paraId="2647EC90" w14:textId="77777777" w:rsidR="00C12D20" w:rsidRDefault="00C12D20" w:rsidP="00C12D20">
            <w:pPr>
              <w:rPr>
                <w:kern w:val="2"/>
                <w:szCs w:val="24"/>
              </w:rPr>
            </w:pPr>
            <w:r>
              <w:rPr>
                <w:kern w:val="2"/>
                <w:szCs w:val="24"/>
              </w:rPr>
              <w:t>Netaikoma</w:t>
            </w:r>
          </w:p>
          <w:p w14:paraId="47D3FAEF" w14:textId="07A13C12" w:rsidR="00C12D20" w:rsidRDefault="00C12D20" w:rsidP="00C12D20">
            <w:pPr>
              <w:rPr>
                <w:szCs w:val="24"/>
              </w:rPr>
            </w:pPr>
          </w:p>
        </w:tc>
      </w:tr>
      <w:tr w:rsidR="00C12D20" w14:paraId="15859C99" w14:textId="77777777">
        <w:trPr>
          <w:trHeight w:val="300"/>
        </w:trPr>
        <w:tc>
          <w:tcPr>
            <w:tcW w:w="9535" w:type="dxa"/>
            <w:gridSpan w:val="4"/>
          </w:tcPr>
          <w:p w14:paraId="1ECF65EB" w14:textId="77777777" w:rsidR="00C12D20" w:rsidRDefault="00C12D20" w:rsidP="00C12D20">
            <w:pPr>
              <w:jc w:val="center"/>
              <w:rPr>
                <w:b/>
                <w:kern w:val="2"/>
                <w:szCs w:val="24"/>
              </w:rPr>
            </w:pPr>
            <w:r>
              <w:rPr>
                <w:b/>
                <w:kern w:val="2"/>
                <w:szCs w:val="24"/>
              </w:rPr>
              <w:t>9. ŠALIŲ ATSAKOMYBĖ</w:t>
            </w:r>
          </w:p>
        </w:tc>
      </w:tr>
      <w:tr w:rsidR="00C12D20" w14:paraId="751AAE6F" w14:textId="77777777">
        <w:trPr>
          <w:trHeight w:val="300"/>
        </w:trPr>
        <w:tc>
          <w:tcPr>
            <w:tcW w:w="3094" w:type="dxa"/>
            <w:gridSpan w:val="2"/>
          </w:tcPr>
          <w:p w14:paraId="41D56436" w14:textId="067E4BE6" w:rsidR="00C12D20" w:rsidRDefault="00C12D20" w:rsidP="00C12D20">
            <w:pPr>
              <w:rPr>
                <w:b/>
                <w:kern w:val="2"/>
                <w:szCs w:val="24"/>
              </w:rPr>
            </w:pPr>
            <w:r>
              <w:rPr>
                <w:b/>
                <w:kern w:val="2"/>
                <w:szCs w:val="24"/>
              </w:rPr>
              <w:t>9.1. Pirkėjui taikomos netesybos už mokėjimų pagal Sutartį vėlavimą</w:t>
            </w:r>
          </w:p>
        </w:tc>
        <w:tc>
          <w:tcPr>
            <w:tcW w:w="6441" w:type="dxa"/>
            <w:gridSpan w:val="2"/>
          </w:tcPr>
          <w:p w14:paraId="070C11FC" w14:textId="04EE5328" w:rsidR="00C12D20" w:rsidRPr="007619BD" w:rsidRDefault="00C12D20" w:rsidP="00C12D20">
            <w:pPr>
              <w:jc w:val="both"/>
              <w:rPr>
                <w:bCs/>
                <w:kern w:val="2"/>
                <w:szCs w:val="24"/>
              </w:rPr>
            </w:pPr>
            <w:r w:rsidRPr="007619B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w:t>
            </w:r>
            <w:r w:rsidRPr="007619BD">
              <w:rPr>
                <w:szCs w:val="24"/>
                <w:lang w:val="lt"/>
              </w:rPr>
              <w:t>dvi šimtosios</w:t>
            </w:r>
            <w:r w:rsidRPr="007619BD">
              <w:rPr>
                <w:bCs/>
                <w:kern w:val="2"/>
                <w:szCs w:val="24"/>
              </w:rPr>
              <w:t>) procento dydžio delspinigius nuo neapmokėtos sumos be PVM už kiekvieną vėlavimo dieną.</w:t>
            </w:r>
          </w:p>
        </w:tc>
      </w:tr>
      <w:tr w:rsidR="00C12D20" w14:paraId="2C60DAC2" w14:textId="77777777">
        <w:trPr>
          <w:trHeight w:val="300"/>
        </w:trPr>
        <w:tc>
          <w:tcPr>
            <w:tcW w:w="3094" w:type="dxa"/>
            <w:gridSpan w:val="2"/>
          </w:tcPr>
          <w:p w14:paraId="1BA2D9E1" w14:textId="425BB12B" w:rsidR="00C12D20" w:rsidRDefault="00C12D20" w:rsidP="00C12D20">
            <w:pPr>
              <w:rPr>
                <w:b/>
                <w:kern w:val="2"/>
                <w:szCs w:val="24"/>
              </w:rPr>
            </w:pPr>
            <w:r>
              <w:rPr>
                <w:b/>
                <w:szCs w:val="24"/>
              </w:rPr>
              <w:t>9.2. Tiekėjui taikomos netesybos</w:t>
            </w:r>
          </w:p>
        </w:tc>
        <w:tc>
          <w:tcPr>
            <w:tcW w:w="6441" w:type="dxa"/>
            <w:gridSpan w:val="2"/>
          </w:tcPr>
          <w:p w14:paraId="1BAFB5FA" w14:textId="3374C8DA" w:rsidR="00C12D20" w:rsidRPr="007619BD" w:rsidRDefault="00C12D20" w:rsidP="00C12D20">
            <w:pPr>
              <w:jc w:val="both"/>
            </w:pPr>
            <w:r w:rsidRPr="007619B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EE4F1E4" w14:textId="1260E770" w:rsidR="00C12D20" w:rsidRPr="007619BD" w:rsidRDefault="00C12D20" w:rsidP="00C12D20">
            <w:pPr>
              <w:jc w:val="both"/>
              <w:rPr>
                <w:szCs w:val="24"/>
              </w:rPr>
            </w:pPr>
            <w:r w:rsidRPr="007619B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E4ED289" w:rsidR="00C12D20" w:rsidRPr="007619BD" w:rsidRDefault="00C12D20" w:rsidP="00C12D20">
            <w:pPr>
              <w:jc w:val="both"/>
              <w:rPr>
                <w:b/>
                <w:kern w:val="2"/>
                <w:szCs w:val="24"/>
              </w:rPr>
            </w:pPr>
            <w:r w:rsidRPr="007619BD">
              <w:rPr>
                <w:kern w:val="2"/>
              </w:rPr>
              <w:lastRenderedPageBreak/>
              <w:t xml:space="preserve">9.2.3. Tiekėjas privalo sumokėti Pirkėjui netesybas per </w:t>
            </w:r>
            <w:r w:rsidRPr="007619BD">
              <w:rPr>
                <w:kern w:val="2"/>
                <w:szCs w:val="24"/>
              </w:rPr>
              <w:t xml:space="preserve">30 (trisdešimt) kalendorinių dienų </w:t>
            </w:r>
            <w:r w:rsidRPr="007619BD">
              <w:rPr>
                <w:kern w:val="2"/>
              </w:rPr>
              <w:t xml:space="preserve">nuo Pirkėjo pareikalavimo, jeigu netesybų suma nėra </w:t>
            </w:r>
            <w:r w:rsidRPr="007619BD">
              <w:t>išskaitoma iš Tiekėjui mokėtinos sumos.</w:t>
            </w:r>
          </w:p>
        </w:tc>
      </w:tr>
      <w:tr w:rsidR="00C12D20" w14:paraId="681F27EE" w14:textId="77777777">
        <w:trPr>
          <w:trHeight w:val="300"/>
        </w:trPr>
        <w:tc>
          <w:tcPr>
            <w:tcW w:w="3094" w:type="dxa"/>
            <w:gridSpan w:val="2"/>
          </w:tcPr>
          <w:p w14:paraId="1AB519AC" w14:textId="7CBD3645" w:rsidR="00C12D20" w:rsidRDefault="00C12D20" w:rsidP="00C12D2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3E48AB89" w:rsidR="00C12D20" w:rsidRPr="007619BD" w:rsidRDefault="00C12D20" w:rsidP="00C12D20">
            <w:pPr>
              <w:jc w:val="both"/>
              <w:rPr>
                <w:bCs/>
                <w:kern w:val="2"/>
                <w:szCs w:val="24"/>
              </w:rPr>
            </w:pPr>
            <w:r w:rsidRPr="007619BD">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6D74E6E8" w14:textId="77777777" w:rsidR="00C12D20" w:rsidRPr="007619BD" w:rsidRDefault="00C12D20" w:rsidP="00C12D20">
            <w:pPr>
              <w:jc w:val="both"/>
              <w:rPr>
                <w:bCs/>
                <w:szCs w:val="24"/>
              </w:rPr>
            </w:pPr>
          </w:p>
          <w:p w14:paraId="7CBFE0C7" w14:textId="25DDD411" w:rsidR="00C12D20" w:rsidRPr="007619BD" w:rsidRDefault="00C12D20" w:rsidP="00C12D20">
            <w:pPr>
              <w:jc w:val="both"/>
              <w:rPr>
                <w:bCs/>
                <w:szCs w:val="24"/>
              </w:rPr>
            </w:pPr>
            <w:r w:rsidRPr="007619BD">
              <w:rPr>
                <w:bCs/>
                <w:szCs w:val="24"/>
              </w:rPr>
              <w:t xml:space="preserve">9.3.2. Nepagrįstai nutraukus Sutarties vykdymą ne Sutartyje nustatyta tvarka, mokama 5 </w:t>
            </w:r>
            <w:r w:rsidRPr="007619BD">
              <w:rPr>
                <w:bCs/>
                <w:kern w:val="2"/>
                <w:szCs w:val="24"/>
              </w:rPr>
              <w:t>(penkių) procentų dydžio bauda nuo Pradinės Sutarties vertės, nurodytos Specialiųjų sąlygų 5.2 punkte.</w:t>
            </w:r>
          </w:p>
        </w:tc>
      </w:tr>
      <w:tr w:rsidR="00C12D20" w14:paraId="3A1BC4FA" w14:textId="77777777">
        <w:trPr>
          <w:trHeight w:val="300"/>
        </w:trPr>
        <w:tc>
          <w:tcPr>
            <w:tcW w:w="3094" w:type="dxa"/>
            <w:gridSpan w:val="2"/>
          </w:tcPr>
          <w:p w14:paraId="0E4BB632" w14:textId="0AF19C99" w:rsidR="00C12D20" w:rsidRDefault="00C12D20" w:rsidP="00C12D2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F833F92" w:rsidR="00C12D20" w:rsidRPr="007619BD" w:rsidRDefault="00C12D20" w:rsidP="00C12D20">
            <w:pPr>
              <w:rPr>
                <w:kern w:val="2"/>
                <w:szCs w:val="24"/>
              </w:rPr>
            </w:pPr>
            <w:r w:rsidRPr="007619BD">
              <w:rPr>
                <w:bCs/>
                <w:kern w:val="2"/>
                <w:szCs w:val="24"/>
              </w:rPr>
              <w:t>300,00 (trys šimtai) Eur už kiekvieną pažeidimo atvejį.</w:t>
            </w:r>
          </w:p>
        </w:tc>
      </w:tr>
      <w:tr w:rsidR="00C12D20" w14:paraId="02A0AD2F" w14:textId="77777777">
        <w:trPr>
          <w:trHeight w:val="300"/>
        </w:trPr>
        <w:tc>
          <w:tcPr>
            <w:tcW w:w="3094" w:type="dxa"/>
            <w:gridSpan w:val="2"/>
          </w:tcPr>
          <w:p w14:paraId="566076A6" w14:textId="1092562B" w:rsidR="00C12D20" w:rsidRDefault="00C12D20" w:rsidP="00C12D20">
            <w:pPr>
              <w:rPr>
                <w:b/>
                <w:kern w:val="2"/>
                <w:szCs w:val="24"/>
              </w:rPr>
            </w:pPr>
            <w:r>
              <w:rPr>
                <w:b/>
                <w:kern w:val="2"/>
                <w:szCs w:val="24"/>
              </w:rPr>
              <w:t>9.5. Tiekėjui taikomos baudos dėl aplinkosauginių ir (arba) socialinių kriterijų nesilaikymo</w:t>
            </w:r>
          </w:p>
        </w:tc>
        <w:tc>
          <w:tcPr>
            <w:tcW w:w="6441" w:type="dxa"/>
            <w:gridSpan w:val="2"/>
          </w:tcPr>
          <w:p w14:paraId="6D12AF83" w14:textId="77777777" w:rsidR="00C12D20" w:rsidRDefault="00C12D20" w:rsidP="00C12D20">
            <w:pPr>
              <w:rPr>
                <w:bCs/>
                <w:kern w:val="2"/>
                <w:szCs w:val="24"/>
              </w:rPr>
            </w:pPr>
            <w:r>
              <w:rPr>
                <w:bCs/>
                <w:kern w:val="2"/>
                <w:szCs w:val="24"/>
              </w:rPr>
              <w:t>Netaikoma</w:t>
            </w:r>
          </w:p>
          <w:p w14:paraId="748DE540" w14:textId="07922B1E" w:rsidR="00C12D20" w:rsidRDefault="00C12D20" w:rsidP="00C12D20">
            <w:pPr>
              <w:rPr>
                <w:color w:val="4472C4"/>
                <w:kern w:val="2"/>
                <w:szCs w:val="24"/>
              </w:rPr>
            </w:pPr>
          </w:p>
        </w:tc>
      </w:tr>
      <w:tr w:rsidR="00C12D20" w14:paraId="7439E02A" w14:textId="77777777">
        <w:trPr>
          <w:trHeight w:val="300"/>
        </w:trPr>
        <w:tc>
          <w:tcPr>
            <w:tcW w:w="3094" w:type="dxa"/>
            <w:gridSpan w:val="2"/>
          </w:tcPr>
          <w:p w14:paraId="69208AF6" w14:textId="7EE0BDAD" w:rsidR="00C12D20" w:rsidRDefault="00C12D20" w:rsidP="00C12D2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12D20" w:rsidRDefault="00C12D20" w:rsidP="00C12D20">
            <w:pPr>
              <w:rPr>
                <w:bCs/>
                <w:kern w:val="2"/>
                <w:szCs w:val="24"/>
              </w:rPr>
            </w:pPr>
            <w:r>
              <w:rPr>
                <w:bCs/>
                <w:kern w:val="2"/>
                <w:szCs w:val="24"/>
              </w:rPr>
              <w:t>Netaikoma</w:t>
            </w:r>
          </w:p>
          <w:p w14:paraId="51B263F9" w14:textId="77777777" w:rsidR="00C12D20" w:rsidRDefault="00C12D20" w:rsidP="00C12D20">
            <w:pPr>
              <w:rPr>
                <w:bCs/>
                <w:kern w:val="2"/>
                <w:szCs w:val="24"/>
              </w:rPr>
            </w:pPr>
          </w:p>
          <w:p w14:paraId="30A99159" w14:textId="54AD9045" w:rsidR="00C12D20" w:rsidRDefault="00C12D20" w:rsidP="00C12D20">
            <w:pPr>
              <w:rPr>
                <w:color w:val="4472C4"/>
                <w:kern w:val="2"/>
                <w:szCs w:val="24"/>
              </w:rPr>
            </w:pPr>
          </w:p>
        </w:tc>
      </w:tr>
      <w:tr w:rsidR="00C12D20" w14:paraId="1E6BA83A" w14:textId="77777777">
        <w:trPr>
          <w:trHeight w:val="300"/>
        </w:trPr>
        <w:tc>
          <w:tcPr>
            <w:tcW w:w="3094" w:type="dxa"/>
            <w:gridSpan w:val="2"/>
          </w:tcPr>
          <w:p w14:paraId="6B59AD7B" w14:textId="3DB423A4" w:rsidR="00C12D20" w:rsidRDefault="00C12D20" w:rsidP="00C12D20">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208DCD49" w:rsidR="00C12D20" w:rsidRPr="007619BD" w:rsidRDefault="00C12D20" w:rsidP="00C12D20">
            <w:pPr>
              <w:rPr>
                <w:color w:val="4472C4"/>
                <w:kern w:val="2"/>
                <w:szCs w:val="24"/>
              </w:rPr>
            </w:pPr>
            <w:r w:rsidRPr="007619BD">
              <w:rPr>
                <w:bCs/>
                <w:kern w:val="2"/>
                <w:szCs w:val="24"/>
              </w:rPr>
              <w:t>500,00 (penki šimtai) Eur už kiekvieną pažeidimo atvejį.</w:t>
            </w:r>
          </w:p>
        </w:tc>
      </w:tr>
      <w:tr w:rsidR="00C12D20" w14:paraId="2E410A63" w14:textId="77777777" w:rsidTr="002B3F0E">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12D20" w:rsidRDefault="00C12D20" w:rsidP="00C12D2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12D20" w:rsidRDefault="00C12D20" w:rsidP="00C12D20">
            <w:pPr>
              <w:rPr>
                <w:bCs/>
                <w:kern w:val="2"/>
                <w:szCs w:val="24"/>
              </w:rPr>
            </w:pPr>
            <w:r>
              <w:rPr>
                <w:bCs/>
                <w:kern w:val="2"/>
                <w:szCs w:val="24"/>
              </w:rPr>
              <w:t>Netaikoma</w:t>
            </w:r>
          </w:p>
          <w:p w14:paraId="4D564143" w14:textId="77777777" w:rsidR="00C12D20" w:rsidRDefault="00C12D20" w:rsidP="00C12D20">
            <w:pPr>
              <w:rPr>
                <w:bCs/>
                <w:kern w:val="2"/>
                <w:szCs w:val="24"/>
              </w:rPr>
            </w:pPr>
          </w:p>
          <w:p w14:paraId="5AD4BC1A" w14:textId="35917A3A" w:rsidR="00C12D20" w:rsidRDefault="00C12D20" w:rsidP="00C12D20">
            <w:pPr>
              <w:rPr>
                <w:color w:val="4472C4"/>
                <w:kern w:val="2"/>
                <w:szCs w:val="24"/>
              </w:rPr>
            </w:pPr>
          </w:p>
        </w:tc>
      </w:tr>
      <w:tr w:rsidR="00C12D20" w14:paraId="126A6D36" w14:textId="77777777">
        <w:trPr>
          <w:trHeight w:val="300"/>
        </w:trPr>
        <w:tc>
          <w:tcPr>
            <w:tcW w:w="3094" w:type="dxa"/>
            <w:gridSpan w:val="2"/>
          </w:tcPr>
          <w:p w14:paraId="10384E36" w14:textId="4FFA607E" w:rsidR="00C12D20" w:rsidRDefault="00C12D20" w:rsidP="00C12D2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12D20" w:rsidRDefault="00C12D20" w:rsidP="00C12D20">
            <w:pPr>
              <w:rPr>
                <w:bCs/>
                <w:kern w:val="2"/>
                <w:szCs w:val="24"/>
              </w:rPr>
            </w:pPr>
            <w:r>
              <w:rPr>
                <w:bCs/>
                <w:kern w:val="2"/>
                <w:szCs w:val="24"/>
              </w:rPr>
              <w:t>Netaikoma</w:t>
            </w:r>
          </w:p>
          <w:p w14:paraId="6F5E6DA7" w14:textId="77777777" w:rsidR="00C12D20" w:rsidRDefault="00C12D20" w:rsidP="00C12D20">
            <w:pPr>
              <w:rPr>
                <w:bCs/>
                <w:kern w:val="2"/>
                <w:szCs w:val="24"/>
              </w:rPr>
            </w:pPr>
          </w:p>
          <w:p w14:paraId="39D0982B" w14:textId="77777777" w:rsidR="00C12D20" w:rsidRDefault="00C12D20" w:rsidP="00C12D20">
            <w:pPr>
              <w:rPr>
                <w:color w:val="4472C4"/>
                <w:kern w:val="2"/>
                <w:szCs w:val="24"/>
              </w:rPr>
            </w:pPr>
          </w:p>
        </w:tc>
      </w:tr>
      <w:tr w:rsidR="00C12D20" w14:paraId="77AEF0AE" w14:textId="77777777">
        <w:trPr>
          <w:trHeight w:val="300"/>
        </w:trPr>
        <w:tc>
          <w:tcPr>
            <w:tcW w:w="3094" w:type="dxa"/>
            <w:gridSpan w:val="2"/>
          </w:tcPr>
          <w:p w14:paraId="17EC5DF4" w14:textId="49390910" w:rsidR="00C12D20" w:rsidRDefault="00C12D20" w:rsidP="00C12D2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1907CCA7" w:rsidR="00C12D20" w:rsidRPr="0031701B" w:rsidRDefault="00C12D20" w:rsidP="00C12D20">
            <w:pPr>
              <w:jc w:val="both"/>
              <w:rPr>
                <w:noProof/>
                <w:kern w:val="2"/>
                <w:szCs w:val="24"/>
              </w:rPr>
            </w:pPr>
            <w:r>
              <w:rPr>
                <w:kern w:val="2"/>
                <w:szCs w:val="24"/>
              </w:rPr>
              <w:t xml:space="preserve">9.10.1. </w:t>
            </w:r>
            <w:r w:rsidRPr="00AC37B9">
              <w:rPr>
                <w:kern w:val="2"/>
                <w:szCs w:val="24"/>
              </w:rPr>
              <w:t xml:space="preserve">Tiekėjui taikoma bauda </w:t>
            </w:r>
            <w:r w:rsidRPr="00AC37B9">
              <w:rPr>
                <w:noProof/>
                <w:kern w:val="2"/>
                <w:szCs w:val="24"/>
              </w:rPr>
              <w:t>dėl Bendrųjų sąlygų 15</w:t>
            </w:r>
            <w:r w:rsidRPr="00AC37B9">
              <w:rPr>
                <w:noProof/>
                <w:kern w:val="2"/>
                <w:szCs w:val="24"/>
                <w:vertAlign w:val="superscript"/>
              </w:rPr>
              <w:t>2</w:t>
            </w:r>
            <w:r w:rsidRPr="00AC37B9">
              <w:rPr>
                <w:noProof/>
                <w:kern w:val="2"/>
                <w:szCs w:val="24"/>
              </w:rPr>
              <w:t xml:space="preserve">.1 punkte nurodytų įsipareigojimų pažeidimo </w:t>
            </w:r>
            <w:r w:rsidRPr="007619BD">
              <w:rPr>
                <w:noProof/>
                <w:kern w:val="2"/>
                <w:szCs w:val="24"/>
              </w:rPr>
              <w:t>– 1 proc. nuo Pradinės Sutarties vertės.</w:t>
            </w:r>
            <w:r w:rsidRPr="00AC37B9">
              <w:rPr>
                <w:noProof/>
                <w:kern w:val="2"/>
                <w:szCs w:val="24"/>
              </w:rPr>
              <w:t xml:space="preserve"> </w:t>
            </w:r>
          </w:p>
        </w:tc>
      </w:tr>
      <w:tr w:rsidR="00C12D20" w14:paraId="7412B22E" w14:textId="77777777">
        <w:trPr>
          <w:trHeight w:val="300"/>
        </w:trPr>
        <w:tc>
          <w:tcPr>
            <w:tcW w:w="9535" w:type="dxa"/>
            <w:gridSpan w:val="4"/>
          </w:tcPr>
          <w:p w14:paraId="0D543F72" w14:textId="77777777" w:rsidR="00C12D20" w:rsidRDefault="00C12D20" w:rsidP="00C12D20">
            <w:pPr>
              <w:jc w:val="center"/>
              <w:rPr>
                <w:color w:val="4472C4"/>
                <w:kern w:val="2"/>
                <w:szCs w:val="24"/>
              </w:rPr>
            </w:pPr>
            <w:r>
              <w:rPr>
                <w:b/>
                <w:kern w:val="2"/>
                <w:szCs w:val="24"/>
              </w:rPr>
              <w:t>10. ESMINĖS SUTARTIES SĄLYGOS</w:t>
            </w:r>
          </w:p>
        </w:tc>
      </w:tr>
      <w:tr w:rsidR="00C12D20" w14:paraId="4A74E676" w14:textId="77777777" w:rsidTr="002B3F0E">
        <w:trPr>
          <w:trHeight w:val="577"/>
        </w:trPr>
        <w:tc>
          <w:tcPr>
            <w:tcW w:w="3094" w:type="dxa"/>
            <w:gridSpan w:val="2"/>
          </w:tcPr>
          <w:p w14:paraId="0C4A90A4" w14:textId="48800356" w:rsidR="00C12D20" w:rsidRDefault="00C12D20" w:rsidP="00C12D2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EB5CB46" w14:textId="77777777" w:rsidR="00C12D20" w:rsidRDefault="00C12D20" w:rsidP="00C12D20">
            <w:pPr>
              <w:rPr>
                <w:bCs/>
                <w:kern w:val="2"/>
                <w:szCs w:val="24"/>
              </w:rPr>
            </w:pPr>
            <w:r>
              <w:rPr>
                <w:bCs/>
                <w:kern w:val="2"/>
                <w:szCs w:val="24"/>
              </w:rPr>
              <w:t>Netaikoma</w:t>
            </w:r>
          </w:p>
          <w:p w14:paraId="1AD3CD3A" w14:textId="61B35DAD" w:rsidR="00C12D20" w:rsidRPr="002B3F0E" w:rsidRDefault="00C12D20" w:rsidP="00C12D20">
            <w:pPr>
              <w:jc w:val="both"/>
              <w:rPr>
                <w:kern w:val="2"/>
                <w:szCs w:val="24"/>
              </w:rPr>
            </w:pPr>
          </w:p>
        </w:tc>
      </w:tr>
      <w:tr w:rsidR="00C12D20" w14:paraId="68A8F8F5" w14:textId="77777777">
        <w:trPr>
          <w:trHeight w:val="300"/>
        </w:trPr>
        <w:tc>
          <w:tcPr>
            <w:tcW w:w="3094" w:type="dxa"/>
            <w:gridSpan w:val="2"/>
          </w:tcPr>
          <w:p w14:paraId="458F7686" w14:textId="28A3D4D6" w:rsidR="00C12D20" w:rsidRPr="000852B4" w:rsidRDefault="00C12D20" w:rsidP="00C12D20">
            <w:pPr>
              <w:rPr>
                <w:b/>
                <w:kern w:val="2"/>
                <w:szCs w:val="24"/>
              </w:rPr>
            </w:pPr>
            <w:r>
              <w:rPr>
                <w:b/>
                <w:bCs/>
              </w:rPr>
              <w:t>10.2. Dideli arba nuolatiniai esminės Sutarties sąlygos vykdymo trūkumai</w:t>
            </w:r>
          </w:p>
        </w:tc>
        <w:tc>
          <w:tcPr>
            <w:tcW w:w="6441" w:type="dxa"/>
            <w:gridSpan w:val="2"/>
          </w:tcPr>
          <w:p w14:paraId="301D3D80" w14:textId="77777777" w:rsidR="00C12D20" w:rsidRDefault="00C12D20" w:rsidP="00C12D20">
            <w:pPr>
              <w:rPr>
                <w:bCs/>
                <w:kern w:val="2"/>
                <w:szCs w:val="24"/>
              </w:rPr>
            </w:pPr>
            <w:r>
              <w:rPr>
                <w:bCs/>
                <w:kern w:val="2"/>
                <w:szCs w:val="24"/>
              </w:rPr>
              <w:t>Netaikoma</w:t>
            </w:r>
          </w:p>
          <w:p w14:paraId="2BC2BBBD" w14:textId="391D8DBD" w:rsidR="00C12D20" w:rsidRPr="00AC37B9" w:rsidRDefault="00C12D20" w:rsidP="00C12D20">
            <w:pPr>
              <w:pStyle w:val="Komentarotekstas"/>
              <w:jc w:val="both"/>
              <w:rPr>
                <w:sz w:val="24"/>
                <w:szCs w:val="24"/>
              </w:rPr>
            </w:pPr>
          </w:p>
        </w:tc>
      </w:tr>
      <w:tr w:rsidR="00C12D20" w14:paraId="5D5614C8" w14:textId="77777777">
        <w:trPr>
          <w:trHeight w:val="300"/>
        </w:trPr>
        <w:tc>
          <w:tcPr>
            <w:tcW w:w="9535" w:type="dxa"/>
            <w:gridSpan w:val="4"/>
          </w:tcPr>
          <w:p w14:paraId="01BA2625" w14:textId="77777777" w:rsidR="00C12D20" w:rsidRDefault="00C12D20" w:rsidP="00C12D20">
            <w:pPr>
              <w:jc w:val="center"/>
              <w:rPr>
                <w:b/>
                <w:kern w:val="2"/>
                <w:szCs w:val="24"/>
              </w:rPr>
            </w:pPr>
            <w:r>
              <w:rPr>
                <w:b/>
                <w:kern w:val="2"/>
                <w:szCs w:val="24"/>
              </w:rPr>
              <w:t>11. SUTARTIES GALIOJIMAS IR KEITIMAS</w:t>
            </w:r>
          </w:p>
        </w:tc>
      </w:tr>
      <w:tr w:rsidR="00C12D20" w14:paraId="01B4A21F" w14:textId="77777777">
        <w:trPr>
          <w:trHeight w:val="300"/>
        </w:trPr>
        <w:tc>
          <w:tcPr>
            <w:tcW w:w="3094" w:type="dxa"/>
            <w:gridSpan w:val="2"/>
          </w:tcPr>
          <w:p w14:paraId="4A683777" w14:textId="77777777" w:rsidR="00C12D20" w:rsidRDefault="00C12D20" w:rsidP="00C12D20">
            <w:pPr>
              <w:rPr>
                <w:b/>
                <w:kern w:val="2"/>
                <w:szCs w:val="24"/>
              </w:rPr>
            </w:pPr>
            <w:r>
              <w:rPr>
                <w:b/>
                <w:szCs w:val="24"/>
              </w:rPr>
              <w:t>11.1. Sutarties sudarymas ir įsigaliojimas</w:t>
            </w:r>
          </w:p>
        </w:tc>
        <w:tc>
          <w:tcPr>
            <w:tcW w:w="6441" w:type="dxa"/>
            <w:gridSpan w:val="2"/>
          </w:tcPr>
          <w:p w14:paraId="6A6371C6" w14:textId="77777777" w:rsidR="00C12D20" w:rsidRDefault="00C12D20" w:rsidP="00C12D20">
            <w:pPr>
              <w:jc w:val="both"/>
              <w:rPr>
                <w:kern w:val="2"/>
                <w:szCs w:val="24"/>
              </w:rPr>
            </w:pPr>
            <w:r>
              <w:rPr>
                <w:kern w:val="2"/>
                <w:szCs w:val="24"/>
              </w:rPr>
              <w:t>Ši Sutartis laikoma sudaryta ir įsigalioja nuo Sutarties pasirašymo dienos (antrosios Šalies pasirašymo dieną).</w:t>
            </w:r>
          </w:p>
          <w:p w14:paraId="7396F7FD" w14:textId="3567A7DB" w:rsidR="00C12D20" w:rsidRDefault="00C12D20" w:rsidP="00C12D2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756A2F">
              <w:rPr>
                <w:kern w:val="2"/>
                <w:szCs w:val="24"/>
              </w:rPr>
              <w:t>iki 2028-02-01.</w:t>
            </w:r>
          </w:p>
        </w:tc>
      </w:tr>
      <w:tr w:rsidR="00C12D20" w14:paraId="0D3292E1" w14:textId="77777777">
        <w:trPr>
          <w:trHeight w:val="300"/>
        </w:trPr>
        <w:tc>
          <w:tcPr>
            <w:tcW w:w="3094" w:type="dxa"/>
            <w:gridSpan w:val="2"/>
          </w:tcPr>
          <w:p w14:paraId="09BC2075" w14:textId="316E2550" w:rsidR="00C12D20" w:rsidRDefault="00C12D20" w:rsidP="00C12D20">
            <w:pPr>
              <w:rPr>
                <w:b/>
                <w:kern w:val="2"/>
                <w:szCs w:val="24"/>
              </w:rPr>
            </w:pPr>
            <w:r>
              <w:rPr>
                <w:b/>
                <w:kern w:val="2"/>
                <w:szCs w:val="24"/>
              </w:rPr>
              <w:t>11.2. Sutarties galiojimo termino pratęsimas</w:t>
            </w:r>
          </w:p>
        </w:tc>
        <w:tc>
          <w:tcPr>
            <w:tcW w:w="6441" w:type="dxa"/>
            <w:gridSpan w:val="2"/>
          </w:tcPr>
          <w:p w14:paraId="7197E005" w14:textId="77777777" w:rsidR="00C12D20" w:rsidRDefault="00C12D20" w:rsidP="00C12D20">
            <w:pPr>
              <w:rPr>
                <w:kern w:val="2"/>
                <w:szCs w:val="24"/>
              </w:rPr>
            </w:pPr>
            <w:r>
              <w:rPr>
                <w:kern w:val="2"/>
                <w:szCs w:val="24"/>
              </w:rPr>
              <w:t>Netaikoma</w:t>
            </w:r>
          </w:p>
          <w:p w14:paraId="782060E8" w14:textId="4CDC928F" w:rsidR="00C12D20" w:rsidRDefault="00C12D20" w:rsidP="00C12D20">
            <w:pPr>
              <w:rPr>
                <w:kern w:val="2"/>
                <w:szCs w:val="24"/>
              </w:rPr>
            </w:pPr>
          </w:p>
        </w:tc>
      </w:tr>
      <w:tr w:rsidR="00C12D20" w14:paraId="7FE809EC" w14:textId="77777777">
        <w:trPr>
          <w:trHeight w:val="300"/>
        </w:trPr>
        <w:tc>
          <w:tcPr>
            <w:tcW w:w="9535" w:type="dxa"/>
            <w:gridSpan w:val="4"/>
          </w:tcPr>
          <w:p w14:paraId="6839791C" w14:textId="77777777" w:rsidR="00C12D20" w:rsidRDefault="00C12D20" w:rsidP="00C12D20">
            <w:pPr>
              <w:jc w:val="center"/>
              <w:rPr>
                <w:b/>
                <w:kern w:val="2"/>
                <w:szCs w:val="24"/>
              </w:rPr>
            </w:pPr>
            <w:r>
              <w:rPr>
                <w:b/>
                <w:kern w:val="2"/>
                <w:szCs w:val="24"/>
              </w:rPr>
              <w:t>12. SUTARTIES NUTRAUKIMAS</w:t>
            </w:r>
          </w:p>
        </w:tc>
      </w:tr>
      <w:tr w:rsidR="00C12D2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12D20" w:rsidRDefault="00C12D20" w:rsidP="00C12D2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EC7DBEB" w14:textId="77777777" w:rsidR="00C12D20" w:rsidRDefault="00C12D20" w:rsidP="00C12D20">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44CA5D5" w:rsidR="00C12D20" w:rsidRPr="002B3F0E" w:rsidRDefault="00C12D20" w:rsidP="00C12D20">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C12D2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12D20" w:rsidRDefault="00C12D20" w:rsidP="00C12D2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C12D20" w:rsidRPr="00AC37B9" w:rsidRDefault="00C12D20" w:rsidP="00C12D20">
            <w:pPr>
              <w:jc w:val="both"/>
              <w:rPr>
                <w:kern w:val="2"/>
                <w:szCs w:val="24"/>
              </w:rPr>
            </w:pPr>
            <w:r w:rsidRPr="00A14912">
              <w:rPr>
                <w:kern w:val="2"/>
                <w:szCs w:val="24"/>
              </w:rPr>
              <w:t xml:space="preserve">12.2.1. jeigu Tiekėjas nevykdo prisiimtų įsipareigojimų už Sutartyje </w:t>
            </w:r>
            <w:r w:rsidRPr="00AC37B9">
              <w:rPr>
                <w:kern w:val="2"/>
                <w:szCs w:val="24"/>
              </w:rPr>
              <w:t>nustatytą Sutarties kainą / įkainius;</w:t>
            </w:r>
          </w:p>
          <w:p w14:paraId="3466F29E" w14:textId="1BB433E4" w:rsidR="00C12D20" w:rsidRPr="00AC37B9" w:rsidRDefault="00C12D20" w:rsidP="00C12D20">
            <w:pPr>
              <w:tabs>
                <w:tab w:val="left" w:pos="567"/>
                <w:tab w:val="left" w:pos="851"/>
                <w:tab w:val="left" w:pos="992"/>
                <w:tab w:val="left" w:pos="1134"/>
              </w:tabs>
              <w:jc w:val="both"/>
              <w:rPr>
                <w:rFonts w:eastAsia="Arial"/>
                <w:kern w:val="2"/>
                <w:szCs w:val="24"/>
                <w:lang w:val="lt"/>
              </w:rPr>
            </w:pPr>
            <w:r w:rsidRPr="00AC37B9">
              <w:rPr>
                <w:rFonts w:eastAsia="Arial"/>
                <w:kern w:val="2"/>
                <w:szCs w:val="24"/>
                <w:lang w:val="lt"/>
              </w:rPr>
              <w:t xml:space="preserve">12.2.2. </w:t>
            </w:r>
            <w:r w:rsidRPr="00A14912">
              <w:rPr>
                <w:kern w:val="2"/>
                <w:szCs w:val="24"/>
              </w:rPr>
              <w:t xml:space="preserve">jeigu </w:t>
            </w:r>
            <w:r w:rsidRPr="00AC37B9">
              <w:rPr>
                <w:rFonts w:eastAsia="Arial"/>
                <w:kern w:val="2"/>
                <w:szCs w:val="24"/>
                <w:lang w:val="lt"/>
              </w:rPr>
              <w:t>Tiekėjas pažeidžia Paslaugų suteikimo terminus ir dėl Paslaugų suteikimo vėlavimo Paslaugos tampa nebereikalingos;</w:t>
            </w:r>
          </w:p>
          <w:p w14:paraId="266F2C1C" w14:textId="6B377B8E" w:rsidR="00C12D20" w:rsidRPr="00AC37B9" w:rsidRDefault="00C12D20" w:rsidP="00C12D20">
            <w:pPr>
              <w:jc w:val="both"/>
              <w:rPr>
                <w:rFonts w:eastAsia="Arial"/>
                <w:kern w:val="2"/>
                <w:szCs w:val="24"/>
              </w:rPr>
            </w:pPr>
            <w:r w:rsidRPr="00AC37B9">
              <w:rPr>
                <w:rFonts w:eastAsia="Arial"/>
                <w:kern w:val="2"/>
                <w:szCs w:val="24"/>
              </w:rPr>
              <w:t xml:space="preserve">12.2.3. </w:t>
            </w:r>
            <w:r w:rsidRPr="00A14912">
              <w:rPr>
                <w:kern w:val="2"/>
                <w:szCs w:val="24"/>
              </w:rPr>
              <w:t xml:space="preserve">jeigu </w:t>
            </w:r>
            <w:r w:rsidRPr="00AC37B9">
              <w:rPr>
                <w:rFonts w:eastAsia="Arial"/>
                <w:kern w:val="2"/>
                <w:szCs w:val="24"/>
              </w:rPr>
              <w:t xml:space="preserve">Tiekėjas suteikia netinkamos kokybės, Techninės specifikacijos reikalavimų neatitinkančias Paslaugas ir (arba) neištaiso Paslaugų teikimo trūkumų savo sąskaita per Pirkėjo nurodytą terminą; </w:t>
            </w:r>
          </w:p>
          <w:p w14:paraId="63FB6AD8" w14:textId="4A8BEC99" w:rsidR="00C12D20" w:rsidRPr="00953F6A" w:rsidRDefault="00C12D20" w:rsidP="00C12D20">
            <w:pPr>
              <w:jc w:val="both"/>
              <w:rPr>
                <w:rFonts w:eastAsia="Arial"/>
                <w:kern w:val="2"/>
                <w:szCs w:val="24"/>
              </w:rPr>
            </w:pPr>
            <w:r w:rsidRPr="00AC37B9">
              <w:rPr>
                <w:rFonts w:eastAsia="Arial"/>
                <w:kern w:val="2"/>
                <w:szCs w:val="24"/>
              </w:rPr>
              <w:t xml:space="preserve">12.2.4. </w:t>
            </w:r>
            <w:r w:rsidRPr="00A14912">
              <w:rPr>
                <w:kern w:val="2"/>
                <w:szCs w:val="24"/>
              </w:rPr>
              <w:t xml:space="preserve">jeigu </w:t>
            </w:r>
            <w:r w:rsidRPr="00AC37B9">
              <w:rPr>
                <w:rFonts w:eastAsia="Arial"/>
                <w:kern w:val="2"/>
                <w:szCs w:val="24"/>
              </w:rPr>
              <w:t xml:space="preserve">Tiekėjo kvalifikacija tapo nebeatitinkančia pirkimo dokumentuose nustatytų Sutarties tinkamam vykdymui būtinų reikalavimų ir šie neatitikimai nebuvo ištaisyti per 10 (dešimt) </w:t>
            </w:r>
            <w:r w:rsidRPr="00953F6A">
              <w:rPr>
                <w:rFonts w:eastAsia="Arial"/>
                <w:kern w:val="2"/>
                <w:szCs w:val="24"/>
              </w:rPr>
              <w:t>kalendorinių dienų nuo kvalifikacijos tapimo neatitinkančia dienos;</w:t>
            </w:r>
          </w:p>
          <w:p w14:paraId="0B019B64" w14:textId="3ACCBCEC" w:rsidR="00C12D20" w:rsidRPr="00C35C4F" w:rsidRDefault="00C12D20" w:rsidP="00C12D20">
            <w:pPr>
              <w:jc w:val="both"/>
              <w:rPr>
                <w:rFonts w:eastAsia="Arial"/>
                <w:kern w:val="2"/>
                <w:szCs w:val="24"/>
              </w:rPr>
            </w:pPr>
            <w:r>
              <w:rPr>
                <w:kern w:val="2"/>
                <w:szCs w:val="24"/>
              </w:rPr>
              <w:t xml:space="preserve">12.2.5. </w:t>
            </w:r>
            <w:r w:rsidRPr="00953F6A">
              <w:rPr>
                <w:kern w:val="2"/>
                <w:szCs w:val="24"/>
              </w:rPr>
              <w:t xml:space="preserve">jeigu </w:t>
            </w:r>
            <w:r w:rsidRPr="00D127C6">
              <w:rPr>
                <w:kern w:val="2"/>
                <w:szCs w:val="24"/>
              </w:rPr>
              <w:t xml:space="preserve">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661E2D">
              <w:rPr>
                <w:kern w:val="2"/>
                <w:szCs w:val="24"/>
              </w:rPr>
              <w:t xml:space="preserve">5 (penkias) darbo dienas </w:t>
            </w:r>
            <w:r w:rsidRPr="00D127C6">
              <w:rPr>
                <w:kern w:val="2"/>
                <w:szCs w:val="24"/>
              </w:rPr>
              <w:t>neištaiso pažeidimų</w:t>
            </w:r>
            <w:r w:rsidRPr="00AC37B9">
              <w:rPr>
                <w:rFonts w:eastAsia="Arial"/>
                <w:kern w:val="2"/>
                <w:szCs w:val="24"/>
              </w:rPr>
              <w:t>.</w:t>
            </w:r>
          </w:p>
        </w:tc>
      </w:tr>
      <w:tr w:rsidR="00C12D20" w14:paraId="46270E91" w14:textId="77777777">
        <w:trPr>
          <w:trHeight w:val="300"/>
        </w:trPr>
        <w:tc>
          <w:tcPr>
            <w:tcW w:w="9535" w:type="dxa"/>
            <w:gridSpan w:val="4"/>
          </w:tcPr>
          <w:p w14:paraId="07E06248" w14:textId="1F834AFD" w:rsidR="00C12D20" w:rsidRDefault="00C12D20" w:rsidP="00C12D20">
            <w:pPr>
              <w:jc w:val="center"/>
              <w:rPr>
                <w:kern w:val="2"/>
                <w:szCs w:val="24"/>
              </w:rPr>
            </w:pPr>
            <w:r>
              <w:rPr>
                <w:b/>
                <w:kern w:val="2"/>
                <w:szCs w:val="24"/>
              </w:rPr>
              <w:t xml:space="preserve">13. APLINKOS APSAUGOS IR SOCIALINIAI KRITERIJAI </w:t>
            </w:r>
          </w:p>
        </w:tc>
      </w:tr>
      <w:tr w:rsidR="00C12D20" w14:paraId="18AE2F61" w14:textId="77777777">
        <w:trPr>
          <w:trHeight w:val="300"/>
        </w:trPr>
        <w:tc>
          <w:tcPr>
            <w:tcW w:w="3058" w:type="dxa"/>
          </w:tcPr>
          <w:p w14:paraId="6366A32C" w14:textId="77777777" w:rsidR="00C12D20" w:rsidRDefault="00C12D20" w:rsidP="00C12D20">
            <w:pPr>
              <w:rPr>
                <w:b/>
                <w:kern w:val="2"/>
                <w:szCs w:val="24"/>
              </w:rPr>
            </w:pPr>
            <w:r>
              <w:rPr>
                <w:b/>
                <w:kern w:val="2"/>
                <w:szCs w:val="24"/>
              </w:rPr>
              <w:lastRenderedPageBreak/>
              <w:t xml:space="preserve">13.1. Su perkamomis paslaugomis susiję  aplinkos apsaugos kriterijai </w:t>
            </w:r>
          </w:p>
        </w:tc>
        <w:tc>
          <w:tcPr>
            <w:tcW w:w="6477" w:type="dxa"/>
            <w:gridSpan w:val="3"/>
          </w:tcPr>
          <w:p w14:paraId="3F14B69B" w14:textId="13C8DEAA" w:rsidR="00C12D20" w:rsidRPr="00A14912" w:rsidRDefault="00C12D20" w:rsidP="00C12D20">
            <w:pPr>
              <w:jc w:val="both"/>
              <w:rPr>
                <w:color w:val="000000"/>
                <w:kern w:val="2"/>
                <w:szCs w:val="24"/>
                <w:shd w:val="clear" w:color="auto" w:fill="FFFFFF"/>
              </w:rPr>
            </w:pPr>
            <w:r w:rsidRPr="00CD6A17">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CD6A17">
              <w:rPr>
                <w:rFonts w:eastAsia="Arial Unicode MS"/>
                <w:szCs w:val="24"/>
                <w:lang w:eastAsia="lt-LT"/>
              </w:rPr>
              <w:t xml:space="preserve">4.4.3. </w:t>
            </w:r>
            <w:r w:rsidRPr="00CD6A17">
              <w:rPr>
                <w:rFonts w:eastAsia="Arial Unicode MS"/>
                <w:color w:val="000000" w:themeColor="text1"/>
                <w:szCs w:val="24"/>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C12D20" w14:paraId="71B127CD" w14:textId="77777777">
        <w:trPr>
          <w:trHeight w:val="300"/>
        </w:trPr>
        <w:tc>
          <w:tcPr>
            <w:tcW w:w="3058" w:type="dxa"/>
          </w:tcPr>
          <w:p w14:paraId="6D5C5242" w14:textId="77777777" w:rsidR="00C12D20" w:rsidRDefault="00C12D20" w:rsidP="00C12D20">
            <w:pPr>
              <w:rPr>
                <w:b/>
                <w:kern w:val="2"/>
                <w:szCs w:val="24"/>
              </w:rPr>
            </w:pPr>
            <w:r>
              <w:rPr>
                <w:b/>
                <w:kern w:val="2"/>
                <w:szCs w:val="24"/>
              </w:rPr>
              <w:t>13.2. Su perkamomis Paslaugomis susiję socialiniai kriterijai</w:t>
            </w:r>
          </w:p>
        </w:tc>
        <w:tc>
          <w:tcPr>
            <w:tcW w:w="6477" w:type="dxa"/>
            <w:gridSpan w:val="3"/>
          </w:tcPr>
          <w:p w14:paraId="09CCACC2" w14:textId="77777777" w:rsidR="00C12D20" w:rsidRDefault="00C12D20" w:rsidP="00C12D20">
            <w:pPr>
              <w:rPr>
                <w:color w:val="000000"/>
                <w:kern w:val="2"/>
                <w:szCs w:val="24"/>
                <w:shd w:val="clear" w:color="auto" w:fill="FFFFFF"/>
              </w:rPr>
            </w:pPr>
            <w:r>
              <w:rPr>
                <w:color w:val="000000"/>
                <w:kern w:val="2"/>
                <w:szCs w:val="24"/>
                <w:shd w:val="clear" w:color="auto" w:fill="FFFFFF"/>
              </w:rPr>
              <w:t>Netaikoma</w:t>
            </w:r>
          </w:p>
          <w:p w14:paraId="0C0C4ED8" w14:textId="77777777" w:rsidR="00C12D20" w:rsidRDefault="00C12D20" w:rsidP="00C12D20">
            <w:pPr>
              <w:rPr>
                <w:color w:val="000000"/>
                <w:kern w:val="2"/>
                <w:szCs w:val="24"/>
                <w:shd w:val="clear" w:color="auto" w:fill="FFFFFF"/>
              </w:rPr>
            </w:pPr>
          </w:p>
          <w:p w14:paraId="7170065E" w14:textId="0F398F88" w:rsidR="00C12D20" w:rsidRDefault="00C12D20" w:rsidP="00C12D20">
            <w:pPr>
              <w:rPr>
                <w:color w:val="0070C0"/>
                <w:kern w:val="2"/>
                <w:szCs w:val="24"/>
              </w:rPr>
            </w:pPr>
          </w:p>
        </w:tc>
      </w:tr>
      <w:tr w:rsidR="00C12D20" w14:paraId="0E3437C2" w14:textId="77777777">
        <w:trPr>
          <w:trHeight w:val="300"/>
        </w:trPr>
        <w:tc>
          <w:tcPr>
            <w:tcW w:w="9535" w:type="dxa"/>
            <w:gridSpan w:val="4"/>
          </w:tcPr>
          <w:p w14:paraId="1BD9D104" w14:textId="7EAD46AE" w:rsidR="00C12D20" w:rsidRPr="0010120D" w:rsidRDefault="00C12D20" w:rsidP="00C12D20">
            <w:pPr>
              <w:jc w:val="center"/>
              <w:rPr>
                <w:b/>
                <w:kern w:val="2"/>
                <w:szCs w:val="24"/>
              </w:rPr>
            </w:pPr>
            <w:r>
              <w:rPr>
                <w:b/>
                <w:kern w:val="2"/>
                <w:szCs w:val="24"/>
              </w:rPr>
              <w:t xml:space="preserve">14. BENDRŲJŲ SĄLYGŲ PAKEITIMAI IR PAPILDYMAI </w:t>
            </w:r>
            <w:r w:rsidRPr="00AC37B9">
              <w:rPr>
                <w:kern w:val="2"/>
                <w:sz w:val="22"/>
                <w:szCs w:val="22"/>
              </w:rPr>
              <w:t xml:space="preserve"> </w:t>
            </w:r>
          </w:p>
        </w:tc>
      </w:tr>
      <w:tr w:rsidR="00C12D20" w14:paraId="00CDF661" w14:textId="77777777">
        <w:trPr>
          <w:trHeight w:val="300"/>
        </w:trPr>
        <w:tc>
          <w:tcPr>
            <w:tcW w:w="3058" w:type="dxa"/>
          </w:tcPr>
          <w:p w14:paraId="044BD4E3" w14:textId="77777777" w:rsidR="00C12D20" w:rsidRDefault="00C12D20" w:rsidP="00C12D20">
            <w:pPr>
              <w:rPr>
                <w:b/>
                <w:kern w:val="2"/>
                <w:szCs w:val="24"/>
              </w:rPr>
            </w:pPr>
            <w:r>
              <w:rPr>
                <w:b/>
                <w:kern w:val="2"/>
                <w:szCs w:val="24"/>
              </w:rPr>
              <w:t xml:space="preserve">14.1. </w:t>
            </w:r>
          </w:p>
        </w:tc>
        <w:tc>
          <w:tcPr>
            <w:tcW w:w="6477" w:type="dxa"/>
            <w:gridSpan w:val="3"/>
          </w:tcPr>
          <w:p w14:paraId="480F088D" w14:textId="4C82EEEB" w:rsidR="00C12D20" w:rsidRDefault="00C12D20" w:rsidP="00C12D20">
            <w:pPr>
              <w:jc w:val="both"/>
              <w:rPr>
                <w:kern w:val="2"/>
                <w:szCs w:val="24"/>
              </w:rPr>
            </w:pPr>
            <w:r>
              <w:rPr>
                <w:kern w:val="2"/>
                <w:szCs w:val="24"/>
              </w:rPr>
              <w:t xml:space="preserve">Šalys susitaria pakeisti nurodytą Sutarties Bendrųjų sąlygų punktą ir išdėstyti jį nauja redakcija: </w:t>
            </w:r>
          </w:p>
          <w:p w14:paraId="71F9375E" w14:textId="3D3310E6" w:rsidR="00C12D20" w:rsidRPr="009B1A83" w:rsidRDefault="00C12D20" w:rsidP="00C12D20">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C12D20" w14:paraId="2CA3CEA0" w14:textId="77777777">
        <w:trPr>
          <w:trHeight w:val="300"/>
        </w:trPr>
        <w:tc>
          <w:tcPr>
            <w:tcW w:w="3058" w:type="dxa"/>
          </w:tcPr>
          <w:p w14:paraId="7871A9FF" w14:textId="77777777" w:rsidR="00C12D20" w:rsidRPr="00463A35" w:rsidRDefault="00C12D20" w:rsidP="00C12D20">
            <w:pPr>
              <w:rPr>
                <w:b/>
                <w:kern w:val="2"/>
                <w:szCs w:val="24"/>
                <w:highlight w:val="yellow"/>
              </w:rPr>
            </w:pPr>
            <w:r w:rsidRPr="00C54A4B">
              <w:rPr>
                <w:b/>
                <w:kern w:val="2"/>
                <w:szCs w:val="24"/>
              </w:rPr>
              <w:t>14.2.</w:t>
            </w:r>
          </w:p>
        </w:tc>
        <w:tc>
          <w:tcPr>
            <w:tcW w:w="6477" w:type="dxa"/>
            <w:gridSpan w:val="3"/>
          </w:tcPr>
          <w:p w14:paraId="31A603B2" w14:textId="77777777" w:rsidR="00C12D20" w:rsidRDefault="00C12D20" w:rsidP="00C12D20">
            <w:pPr>
              <w:jc w:val="both"/>
              <w:rPr>
                <w:kern w:val="2"/>
                <w:szCs w:val="24"/>
              </w:rPr>
            </w:pPr>
            <w:r>
              <w:rPr>
                <w:kern w:val="2"/>
                <w:szCs w:val="24"/>
              </w:rPr>
              <w:t xml:space="preserve">Šalys susitaria papildyti Sutarties Bendrąsias sąlygas nurodytu punktu, tačiau kitų punktų numeracijos nekeisti: </w:t>
            </w:r>
          </w:p>
          <w:p w14:paraId="48E88EBE" w14:textId="77777777" w:rsidR="00C12D20" w:rsidRDefault="00C12D20" w:rsidP="00C12D20">
            <w:pPr>
              <w:jc w:val="both"/>
              <w:rPr>
                <w:kern w:val="2"/>
                <w:szCs w:val="24"/>
              </w:rPr>
            </w:pPr>
            <w:r>
              <w:rPr>
                <w:kern w:val="2"/>
                <w:szCs w:val="24"/>
              </w:rPr>
              <w:t>14.2.1. Sutarties Bendrųjų sąlygų 5 skyrius „Sutarties vykdymo metu pateikiami dokumentai“ papildomas naujais 5.4 ir 5.5 punktais, kurie išdėstomi taip:</w:t>
            </w:r>
          </w:p>
          <w:p w14:paraId="1CB8E904" w14:textId="77777777" w:rsidR="00C12D20" w:rsidRDefault="00C12D20" w:rsidP="00C12D20">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CCFF7B2" w14:textId="77777777" w:rsidR="00C12D20" w:rsidRPr="00100E86" w:rsidRDefault="00C12D20" w:rsidP="00C12D20">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15E5F2D" w14:textId="77777777" w:rsidR="00C12D20" w:rsidRPr="00100E86" w:rsidRDefault="00C12D20" w:rsidP="00C12D20">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2C761066" w14:textId="77777777" w:rsidR="00C12D20" w:rsidRDefault="00C12D20" w:rsidP="00C12D20">
            <w:pPr>
              <w:jc w:val="both"/>
              <w:rPr>
                <w:kern w:val="2"/>
                <w:szCs w:val="24"/>
              </w:rPr>
            </w:pPr>
          </w:p>
          <w:p w14:paraId="485FE4BB" w14:textId="77777777" w:rsidR="00C12D20" w:rsidRPr="00C06EB0" w:rsidRDefault="00C12D20" w:rsidP="00C12D20">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21D6C54F" w14:textId="77777777" w:rsidR="00C12D20" w:rsidRPr="00C06EB0" w:rsidRDefault="00C12D20" w:rsidP="00C12D20">
            <w:pPr>
              <w:jc w:val="both"/>
              <w:rPr>
                <w:kern w:val="2"/>
                <w:szCs w:val="24"/>
              </w:rPr>
            </w:pPr>
          </w:p>
          <w:p w14:paraId="475C2657" w14:textId="5B909A4B" w:rsidR="00C12D20" w:rsidRPr="00C06EB0" w:rsidRDefault="00C12D20" w:rsidP="00C12D20">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537ABC0" w14:textId="77777777" w:rsidR="00C12D20" w:rsidRPr="00C06EB0" w:rsidRDefault="00C12D20" w:rsidP="00C12D20">
            <w:pPr>
              <w:jc w:val="both"/>
              <w:rPr>
                <w:kern w:val="2"/>
                <w:szCs w:val="24"/>
              </w:rPr>
            </w:pPr>
          </w:p>
          <w:p w14:paraId="33C4BDEA" w14:textId="77777777" w:rsidR="00C12D20" w:rsidRPr="00C06EB0" w:rsidRDefault="00C12D20" w:rsidP="00C12D2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DB699B2"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0132F36C"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p>
          <w:p w14:paraId="1AB11ABA"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p>
          <w:p w14:paraId="175B16A8" w14:textId="557C258F" w:rsidR="00C12D20" w:rsidRPr="00C06EB0" w:rsidRDefault="00C12D20" w:rsidP="00C12D20">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1C80FC25"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p>
          <w:p w14:paraId="460FD2B4" w14:textId="531BA615" w:rsidR="00C12D20" w:rsidRPr="00C06EB0" w:rsidRDefault="00C12D20" w:rsidP="00C12D20">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8130C55"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p>
          <w:p w14:paraId="3DCCFF3B" w14:textId="77777777" w:rsidR="00C12D20" w:rsidRPr="00C06EB0" w:rsidRDefault="00C12D20" w:rsidP="00C12D20">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7C6858EA" w14:textId="77777777" w:rsidR="00C12D20" w:rsidRPr="00C06EB0" w:rsidRDefault="00C12D20" w:rsidP="00C12D2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280B15" w14:textId="77777777" w:rsidR="00C12D20" w:rsidRPr="00C06EB0" w:rsidRDefault="00C12D20" w:rsidP="00C12D2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7D3E0B0D" w14:textId="77777777" w:rsidR="00C12D20" w:rsidRPr="00C06EB0" w:rsidRDefault="00C12D20" w:rsidP="00C12D2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03AFD8A" w14:textId="77777777" w:rsidR="00C12D20" w:rsidRPr="00C06EB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21D6EE1" w14:textId="77777777" w:rsidR="00C12D20" w:rsidRPr="00C06EB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E3355C0" w14:textId="77777777" w:rsidR="00C12D20" w:rsidRPr="00C06EB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526D8071" w14:textId="77777777" w:rsidR="00C12D20" w:rsidRPr="00C06EB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DE549CA" w14:textId="77777777" w:rsidR="00C12D20" w:rsidRPr="00C06EB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F8D0617" w:rsidR="00C12D20" w:rsidRDefault="00C12D20" w:rsidP="00C12D2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C12D20" w14:paraId="52826352" w14:textId="77777777">
        <w:trPr>
          <w:trHeight w:val="300"/>
        </w:trPr>
        <w:tc>
          <w:tcPr>
            <w:tcW w:w="3058" w:type="dxa"/>
          </w:tcPr>
          <w:p w14:paraId="233A918A" w14:textId="77777777" w:rsidR="00C12D20" w:rsidRDefault="00C12D20" w:rsidP="00C12D20">
            <w:pPr>
              <w:rPr>
                <w:b/>
                <w:kern w:val="2"/>
                <w:szCs w:val="24"/>
              </w:rPr>
            </w:pPr>
            <w:r>
              <w:rPr>
                <w:b/>
                <w:kern w:val="2"/>
                <w:szCs w:val="24"/>
              </w:rPr>
              <w:lastRenderedPageBreak/>
              <w:t>14.3.</w:t>
            </w:r>
          </w:p>
        </w:tc>
        <w:tc>
          <w:tcPr>
            <w:tcW w:w="6477" w:type="dxa"/>
            <w:gridSpan w:val="3"/>
          </w:tcPr>
          <w:p w14:paraId="02FD8275" w14:textId="5D3D99D8" w:rsidR="00C12D20" w:rsidRDefault="00C12D20" w:rsidP="00C12D20">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C12D20" w14:paraId="2EFF1763" w14:textId="77777777">
        <w:trPr>
          <w:trHeight w:val="300"/>
        </w:trPr>
        <w:tc>
          <w:tcPr>
            <w:tcW w:w="3058" w:type="dxa"/>
          </w:tcPr>
          <w:p w14:paraId="6F29300F" w14:textId="77777777" w:rsidR="00C12D20" w:rsidRDefault="00C12D20" w:rsidP="00C12D20">
            <w:pPr>
              <w:rPr>
                <w:b/>
                <w:kern w:val="2"/>
                <w:szCs w:val="24"/>
              </w:rPr>
            </w:pPr>
            <w:r>
              <w:rPr>
                <w:b/>
                <w:kern w:val="2"/>
                <w:szCs w:val="24"/>
              </w:rPr>
              <w:t>14.4.</w:t>
            </w:r>
          </w:p>
        </w:tc>
        <w:tc>
          <w:tcPr>
            <w:tcW w:w="6477" w:type="dxa"/>
            <w:gridSpan w:val="3"/>
          </w:tcPr>
          <w:p w14:paraId="1A25962E" w14:textId="6B1A38BD" w:rsidR="00C12D20" w:rsidRPr="00C54A4B" w:rsidRDefault="00C12D20" w:rsidP="00C12D20">
            <w:pPr>
              <w:rPr>
                <w:i/>
                <w:iCs/>
                <w:color w:val="0070C0"/>
                <w:kern w:val="2"/>
                <w:szCs w:val="24"/>
              </w:rPr>
            </w:pPr>
            <w:r w:rsidRPr="00C54A4B">
              <w:rPr>
                <w:i/>
                <w:iCs/>
                <w:kern w:val="2"/>
                <w:szCs w:val="24"/>
              </w:rPr>
              <w:t>Netaikoma</w:t>
            </w:r>
          </w:p>
        </w:tc>
      </w:tr>
      <w:tr w:rsidR="00C12D20" w14:paraId="48D32DC8" w14:textId="77777777">
        <w:trPr>
          <w:trHeight w:val="300"/>
        </w:trPr>
        <w:tc>
          <w:tcPr>
            <w:tcW w:w="3058" w:type="dxa"/>
          </w:tcPr>
          <w:p w14:paraId="0B30FF0B" w14:textId="77777777" w:rsidR="00C12D20" w:rsidRDefault="00C12D20" w:rsidP="00C12D20">
            <w:pPr>
              <w:rPr>
                <w:b/>
                <w:kern w:val="2"/>
                <w:szCs w:val="24"/>
              </w:rPr>
            </w:pPr>
            <w:r>
              <w:rPr>
                <w:b/>
                <w:kern w:val="2"/>
                <w:szCs w:val="24"/>
              </w:rPr>
              <w:t>14.5.</w:t>
            </w:r>
          </w:p>
        </w:tc>
        <w:tc>
          <w:tcPr>
            <w:tcW w:w="6477" w:type="dxa"/>
            <w:gridSpan w:val="3"/>
          </w:tcPr>
          <w:p w14:paraId="71B506CF" w14:textId="77777777" w:rsidR="00C12D20" w:rsidRDefault="00C12D20" w:rsidP="00C12D2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12D20" w14:paraId="7ED2EDF1" w14:textId="77777777">
        <w:trPr>
          <w:trHeight w:val="300"/>
        </w:trPr>
        <w:tc>
          <w:tcPr>
            <w:tcW w:w="9535" w:type="dxa"/>
            <w:gridSpan w:val="4"/>
          </w:tcPr>
          <w:p w14:paraId="689031C9" w14:textId="77777777" w:rsidR="00C12D20" w:rsidRDefault="00C12D20" w:rsidP="00C12D20">
            <w:pPr>
              <w:jc w:val="center"/>
              <w:rPr>
                <w:b/>
                <w:kern w:val="2"/>
                <w:szCs w:val="24"/>
              </w:rPr>
            </w:pPr>
            <w:r>
              <w:rPr>
                <w:b/>
                <w:kern w:val="2"/>
                <w:szCs w:val="24"/>
              </w:rPr>
              <w:t>15. SUTARTIES PRIEDAI</w:t>
            </w:r>
          </w:p>
        </w:tc>
      </w:tr>
      <w:tr w:rsidR="00C12D20" w14:paraId="43B17553" w14:textId="77777777">
        <w:trPr>
          <w:trHeight w:val="300"/>
        </w:trPr>
        <w:tc>
          <w:tcPr>
            <w:tcW w:w="3058" w:type="dxa"/>
          </w:tcPr>
          <w:p w14:paraId="7CFF3567" w14:textId="77777777" w:rsidR="00C12D20" w:rsidRDefault="00C12D20" w:rsidP="00C12D20">
            <w:pPr>
              <w:rPr>
                <w:b/>
                <w:kern w:val="2"/>
                <w:szCs w:val="24"/>
              </w:rPr>
            </w:pPr>
            <w:r>
              <w:rPr>
                <w:b/>
                <w:kern w:val="2"/>
                <w:szCs w:val="24"/>
              </w:rPr>
              <w:t>15.1. Priedas Nr. 1</w:t>
            </w:r>
          </w:p>
        </w:tc>
        <w:tc>
          <w:tcPr>
            <w:tcW w:w="6477" w:type="dxa"/>
            <w:gridSpan w:val="3"/>
          </w:tcPr>
          <w:p w14:paraId="65B09E30" w14:textId="03A4DCC2" w:rsidR="00C12D20" w:rsidRDefault="00C12D20" w:rsidP="00C12D20">
            <w:pPr>
              <w:rPr>
                <w:b/>
                <w:kern w:val="2"/>
                <w:szCs w:val="24"/>
              </w:rPr>
            </w:pPr>
            <w:r w:rsidRPr="00E55AF3">
              <w:rPr>
                <w:color w:val="000000"/>
                <w:kern w:val="2"/>
                <w:szCs w:val="24"/>
              </w:rPr>
              <w:t>Techninė specifikacija</w:t>
            </w:r>
          </w:p>
        </w:tc>
      </w:tr>
      <w:tr w:rsidR="00C12D20" w14:paraId="2CC1D4F0" w14:textId="77777777">
        <w:trPr>
          <w:trHeight w:val="300"/>
        </w:trPr>
        <w:tc>
          <w:tcPr>
            <w:tcW w:w="3058" w:type="dxa"/>
          </w:tcPr>
          <w:p w14:paraId="09EEBB7C" w14:textId="77777777" w:rsidR="00C12D20" w:rsidRDefault="00C12D20" w:rsidP="00C12D20">
            <w:pPr>
              <w:rPr>
                <w:b/>
                <w:kern w:val="2"/>
                <w:szCs w:val="24"/>
              </w:rPr>
            </w:pPr>
            <w:r>
              <w:rPr>
                <w:b/>
                <w:kern w:val="2"/>
                <w:szCs w:val="24"/>
              </w:rPr>
              <w:t>15.2. Priedas Nr. 2</w:t>
            </w:r>
          </w:p>
        </w:tc>
        <w:tc>
          <w:tcPr>
            <w:tcW w:w="6477" w:type="dxa"/>
            <w:gridSpan w:val="3"/>
          </w:tcPr>
          <w:p w14:paraId="269B3EB8" w14:textId="576A6D7C" w:rsidR="00C12D20" w:rsidRPr="00D14239" w:rsidRDefault="00C12D20" w:rsidP="00C12D20">
            <w:pPr>
              <w:rPr>
                <w:bCs/>
                <w:kern w:val="2"/>
                <w:szCs w:val="24"/>
              </w:rPr>
            </w:pPr>
            <w:r w:rsidRPr="00D14239">
              <w:rPr>
                <w:bCs/>
                <w:kern w:val="2"/>
                <w:szCs w:val="24"/>
              </w:rPr>
              <w:t>Pasiūlymas</w:t>
            </w:r>
          </w:p>
        </w:tc>
      </w:tr>
      <w:tr w:rsidR="00C12D20" w14:paraId="58745085" w14:textId="77777777">
        <w:trPr>
          <w:trHeight w:val="300"/>
        </w:trPr>
        <w:tc>
          <w:tcPr>
            <w:tcW w:w="3058" w:type="dxa"/>
          </w:tcPr>
          <w:p w14:paraId="2312C897" w14:textId="77777777" w:rsidR="00C12D20" w:rsidRDefault="00C12D20" w:rsidP="00C12D20">
            <w:pPr>
              <w:rPr>
                <w:b/>
                <w:kern w:val="2"/>
                <w:szCs w:val="24"/>
              </w:rPr>
            </w:pPr>
            <w:r>
              <w:rPr>
                <w:b/>
                <w:kern w:val="2"/>
                <w:szCs w:val="24"/>
              </w:rPr>
              <w:t>15.3. Priedas Nr. 3</w:t>
            </w:r>
          </w:p>
        </w:tc>
        <w:tc>
          <w:tcPr>
            <w:tcW w:w="6477" w:type="dxa"/>
            <w:gridSpan w:val="3"/>
          </w:tcPr>
          <w:p w14:paraId="22A614AF" w14:textId="4450F6B5" w:rsidR="00C12D20" w:rsidRDefault="00C12D20" w:rsidP="00C12D20">
            <w:pPr>
              <w:rPr>
                <w:b/>
                <w:kern w:val="2"/>
                <w:szCs w:val="24"/>
              </w:rPr>
            </w:pPr>
            <w:r>
              <w:rPr>
                <w:kern w:val="2"/>
                <w:szCs w:val="24"/>
              </w:rPr>
              <w:t>Sutarties vykdymui pasitelkiami subtiekėjai ir (ar) specialistai</w:t>
            </w:r>
          </w:p>
        </w:tc>
      </w:tr>
      <w:tr w:rsidR="00C12D20" w14:paraId="49AEEE04" w14:textId="77777777">
        <w:trPr>
          <w:trHeight w:val="300"/>
        </w:trPr>
        <w:tc>
          <w:tcPr>
            <w:tcW w:w="3058" w:type="dxa"/>
          </w:tcPr>
          <w:p w14:paraId="0141DB15" w14:textId="77777777" w:rsidR="00C12D20" w:rsidRDefault="00C12D20" w:rsidP="00C12D20">
            <w:pPr>
              <w:rPr>
                <w:b/>
                <w:kern w:val="2"/>
                <w:szCs w:val="24"/>
              </w:rPr>
            </w:pPr>
            <w:r>
              <w:rPr>
                <w:b/>
                <w:kern w:val="2"/>
                <w:szCs w:val="24"/>
              </w:rPr>
              <w:t>15.4. Priedas Nr. 4</w:t>
            </w:r>
          </w:p>
        </w:tc>
        <w:tc>
          <w:tcPr>
            <w:tcW w:w="6477" w:type="dxa"/>
            <w:gridSpan w:val="3"/>
          </w:tcPr>
          <w:p w14:paraId="567E6329" w14:textId="77777777" w:rsidR="00C12D20" w:rsidRDefault="00C12D20" w:rsidP="00C12D20">
            <w:pPr>
              <w:jc w:val="center"/>
              <w:rPr>
                <w:b/>
                <w:kern w:val="2"/>
                <w:szCs w:val="24"/>
              </w:rPr>
            </w:pPr>
          </w:p>
        </w:tc>
      </w:tr>
      <w:tr w:rsidR="00C12D20" w14:paraId="278F6726" w14:textId="77777777">
        <w:tc>
          <w:tcPr>
            <w:tcW w:w="9535" w:type="dxa"/>
            <w:gridSpan w:val="4"/>
          </w:tcPr>
          <w:p w14:paraId="306ED934" w14:textId="77777777" w:rsidR="00C12D20" w:rsidRDefault="00C12D20" w:rsidP="00C12D20">
            <w:pPr>
              <w:jc w:val="center"/>
              <w:rPr>
                <w:b/>
                <w:kern w:val="2"/>
                <w:szCs w:val="24"/>
              </w:rPr>
            </w:pPr>
            <w:r>
              <w:rPr>
                <w:b/>
                <w:kern w:val="2"/>
                <w:szCs w:val="24"/>
              </w:rPr>
              <w:t>16. ŠALIŲ ATSTOVŲ PARAŠAI</w:t>
            </w:r>
          </w:p>
        </w:tc>
      </w:tr>
      <w:tr w:rsidR="00C12D20" w14:paraId="1A4801F8" w14:textId="77777777" w:rsidTr="00D44D9E">
        <w:tc>
          <w:tcPr>
            <w:tcW w:w="4767" w:type="dxa"/>
            <w:gridSpan w:val="3"/>
          </w:tcPr>
          <w:p w14:paraId="4374ECAE" w14:textId="77777777" w:rsidR="00C12D20" w:rsidRDefault="00C12D20" w:rsidP="00C12D20">
            <w:pPr>
              <w:jc w:val="center"/>
              <w:rPr>
                <w:b/>
                <w:kern w:val="2"/>
                <w:szCs w:val="24"/>
              </w:rPr>
            </w:pPr>
            <w:r>
              <w:rPr>
                <w:b/>
                <w:kern w:val="2"/>
                <w:szCs w:val="24"/>
              </w:rPr>
              <w:t>PIRKĖJAS</w:t>
            </w:r>
          </w:p>
        </w:tc>
        <w:tc>
          <w:tcPr>
            <w:tcW w:w="4768" w:type="dxa"/>
          </w:tcPr>
          <w:p w14:paraId="77A89ACF" w14:textId="77777777" w:rsidR="00C12D20" w:rsidRDefault="00C12D20" w:rsidP="00C12D20">
            <w:pPr>
              <w:jc w:val="center"/>
              <w:rPr>
                <w:b/>
                <w:kern w:val="2"/>
                <w:szCs w:val="24"/>
              </w:rPr>
            </w:pPr>
            <w:r>
              <w:rPr>
                <w:b/>
                <w:kern w:val="2"/>
                <w:szCs w:val="24"/>
              </w:rPr>
              <w:t>TIEKĖJAS</w:t>
            </w:r>
          </w:p>
        </w:tc>
      </w:tr>
      <w:tr w:rsidR="00C12D20" w14:paraId="21CAB534" w14:textId="77777777" w:rsidTr="00D44D9E">
        <w:tc>
          <w:tcPr>
            <w:tcW w:w="4767" w:type="dxa"/>
            <w:gridSpan w:val="3"/>
          </w:tcPr>
          <w:p w14:paraId="578049DB" w14:textId="77777777" w:rsidR="00C12D20" w:rsidRDefault="00C12D20" w:rsidP="00C12D20">
            <w:pPr>
              <w:jc w:val="center"/>
              <w:rPr>
                <w:color w:val="4472C4"/>
                <w:kern w:val="2"/>
                <w:szCs w:val="24"/>
              </w:rPr>
            </w:pPr>
            <w:r>
              <w:rPr>
                <w:color w:val="4472C4"/>
                <w:kern w:val="2"/>
                <w:szCs w:val="24"/>
              </w:rPr>
              <w:t>(nurodomos atstovo pareigos, vardas, pavardė)</w:t>
            </w:r>
          </w:p>
        </w:tc>
        <w:tc>
          <w:tcPr>
            <w:tcW w:w="4768" w:type="dxa"/>
          </w:tcPr>
          <w:p w14:paraId="6F9E2A53" w14:textId="77777777" w:rsidR="00C12D20" w:rsidRDefault="00C12D20" w:rsidP="00C12D20">
            <w:pPr>
              <w:jc w:val="center"/>
              <w:rPr>
                <w:b/>
                <w:kern w:val="2"/>
                <w:szCs w:val="24"/>
              </w:rPr>
            </w:pPr>
            <w:r>
              <w:rPr>
                <w:color w:val="4472C4"/>
                <w:kern w:val="2"/>
                <w:szCs w:val="24"/>
              </w:rPr>
              <w:t>(nurodomos atstovo pareigos, vardas, pavardė)</w:t>
            </w:r>
          </w:p>
        </w:tc>
      </w:tr>
      <w:tr w:rsidR="00C12D20" w14:paraId="0C834F1B" w14:textId="77777777" w:rsidTr="00D44D9E">
        <w:tc>
          <w:tcPr>
            <w:tcW w:w="4767" w:type="dxa"/>
            <w:gridSpan w:val="3"/>
          </w:tcPr>
          <w:p w14:paraId="789659E3" w14:textId="77777777" w:rsidR="00C12D20" w:rsidRDefault="00C12D20" w:rsidP="00C12D20">
            <w:pPr>
              <w:jc w:val="center"/>
              <w:rPr>
                <w:b/>
                <w:color w:val="4472C4"/>
                <w:kern w:val="2"/>
                <w:szCs w:val="24"/>
              </w:rPr>
            </w:pPr>
          </w:p>
          <w:p w14:paraId="3B035D0A" w14:textId="77777777" w:rsidR="00C12D20" w:rsidRDefault="00C12D20" w:rsidP="00C12D20">
            <w:pPr>
              <w:jc w:val="center"/>
              <w:rPr>
                <w:b/>
                <w:color w:val="4472C4"/>
                <w:kern w:val="2"/>
                <w:szCs w:val="24"/>
              </w:rPr>
            </w:pPr>
            <w:r>
              <w:rPr>
                <w:b/>
                <w:color w:val="4472C4"/>
                <w:kern w:val="2"/>
                <w:szCs w:val="24"/>
              </w:rPr>
              <w:t>(parašas)</w:t>
            </w:r>
          </w:p>
          <w:p w14:paraId="0B1520FA" w14:textId="77777777" w:rsidR="00C12D20" w:rsidRDefault="00C12D20" w:rsidP="00C12D20">
            <w:pPr>
              <w:jc w:val="center"/>
              <w:rPr>
                <w:b/>
                <w:color w:val="4472C4"/>
                <w:kern w:val="2"/>
                <w:szCs w:val="24"/>
              </w:rPr>
            </w:pPr>
          </w:p>
          <w:p w14:paraId="449ED037" w14:textId="77777777" w:rsidR="00C12D20" w:rsidRDefault="00C12D20" w:rsidP="00C12D20">
            <w:pPr>
              <w:jc w:val="center"/>
              <w:rPr>
                <w:b/>
                <w:color w:val="4472C4"/>
                <w:kern w:val="2"/>
                <w:szCs w:val="24"/>
              </w:rPr>
            </w:pPr>
          </w:p>
        </w:tc>
        <w:tc>
          <w:tcPr>
            <w:tcW w:w="4768" w:type="dxa"/>
          </w:tcPr>
          <w:p w14:paraId="1BA6AD11" w14:textId="77777777" w:rsidR="00C12D20" w:rsidRDefault="00C12D20" w:rsidP="00C12D20">
            <w:pPr>
              <w:jc w:val="center"/>
              <w:rPr>
                <w:b/>
                <w:color w:val="4472C4"/>
                <w:kern w:val="2"/>
                <w:szCs w:val="24"/>
              </w:rPr>
            </w:pPr>
          </w:p>
          <w:p w14:paraId="644A2BE8" w14:textId="77777777" w:rsidR="00C12D20" w:rsidRDefault="00C12D20" w:rsidP="00C12D2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B801" w14:textId="77777777" w:rsidR="006B5711" w:rsidRDefault="006B5711">
      <w:pPr>
        <w:rPr>
          <w:sz w:val="20"/>
        </w:rPr>
      </w:pPr>
      <w:r>
        <w:rPr>
          <w:sz w:val="20"/>
        </w:rPr>
        <w:separator/>
      </w:r>
    </w:p>
  </w:endnote>
  <w:endnote w:type="continuationSeparator" w:id="0">
    <w:p w14:paraId="0A7DE4C0" w14:textId="77777777" w:rsidR="006B5711" w:rsidRDefault="006B5711">
      <w:pPr>
        <w:rPr>
          <w:sz w:val="20"/>
        </w:rPr>
      </w:pPr>
      <w:r>
        <w:rPr>
          <w:sz w:val="20"/>
        </w:rPr>
        <w:continuationSeparator/>
      </w:r>
    </w:p>
  </w:endnote>
  <w:endnote w:type="continuationNotice" w:id="1">
    <w:p w14:paraId="68ECD6E6" w14:textId="77777777" w:rsidR="006B5711" w:rsidRDefault="006B5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B2021F" w:rsidRDefault="00B202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59A3" w14:textId="77777777" w:rsidR="006B5711" w:rsidRDefault="006B5711">
      <w:pPr>
        <w:rPr>
          <w:sz w:val="20"/>
        </w:rPr>
      </w:pPr>
      <w:r>
        <w:rPr>
          <w:sz w:val="20"/>
        </w:rPr>
        <w:separator/>
      </w:r>
    </w:p>
  </w:footnote>
  <w:footnote w:type="continuationSeparator" w:id="0">
    <w:p w14:paraId="124D02CB" w14:textId="77777777" w:rsidR="006B5711" w:rsidRDefault="006B5711">
      <w:pPr>
        <w:rPr>
          <w:sz w:val="20"/>
        </w:rPr>
      </w:pPr>
      <w:r>
        <w:rPr>
          <w:sz w:val="20"/>
        </w:rPr>
        <w:continuationSeparator/>
      </w:r>
    </w:p>
  </w:footnote>
  <w:footnote w:type="continuationNotice" w:id="1">
    <w:p w14:paraId="17A34D5F" w14:textId="77777777" w:rsidR="006B5711" w:rsidRDefault="006B5711"/>
  </w:footnote>
  <w:footnote w:id="2">
    <w:p w14:paraId="36E58523" w14:textId="77777777" w:rsidR="00C12D20" w:rsidRDefault="00C12D20"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B2021F" w:rsidRDefault="00B2021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B2021F" w:rsidRDefault="00B2021F">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3623" w14:textId="6583E161" w:rsidR="000671E6" w:rsidRDefault="000671E6" w:rsidP="000671E6">
    <w:pPr>
      <w:pStyle w:val="Antrats"/>
      <w:jc w:val="right"/>
    </w:pPr>
    <w:r>
      <w:t>Pirkimo sąlygų A dalies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234856124">
    <w:abstractNumId w:val="0"/>
  </w:num>
  <w:num w:numId="2" w16cid:durableId="717438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A47"/>
    <w:rsid w:val="0006567D"/>
    <w:rsid w:val="00066E99"/>
    <w:rsid w:val="000671E6"/>
    <w:rsid w:val="000852B4"/>
    <w:rsid w:val="00085BC5"/>
    <w:rsid w:val="00086D82"/>
    <w:rsid w:val="000B0897"/>
    <w:rsid w:val="000B6D89"/>
    <w:rsid w:val="000D35E4"/>
    <w:rsid w:val="000D5870"/>
    <w:rsid w:val="0010120D"/>
    <w:rsid w:val="0013286E"/>
    <w:rsid w:val="00150BC9"/>
    <w:rsid w:val="00152D95"/>
    <w:rsid w:val="0015435A"/>
    <w:rsid w:val="0017104E"/>
    <w:rsid w:val="001936DE"/>
    <w:rsid w:val="001A2E7E"/>
    <w:rsid w:val="001A713E"/>
    <w:rsid w:val="001E2E2F"/>
    <w:rsid w:val="001E3BA1"/>
    <w:rsid w:val="001F1F67"/>
    <w:rsid w:val="001F7956"/>
    <w:rsid w:val="002053F9"/>
    <w:rsid w:val="00226D9B"/>
    <w:rsid w:val="00227EFB"/>
    <w:rsid w:val="00234525"/>
    <w:rsid w:val="00243ED5"/>
    <w:rsid w:val="002576EC"/>
    <w:rsid w:val="002700F8"/>
    <w:rsid w:val="00282F5A"/>
    <w:rsid w:val="00283A63"/>
    <w:rsid w:val="00296DA6"/>
    <w:rsid w:val="002A2FC1"/>
    <w:rsid w:val="002B1201"/>
    <w:rsid w:val="002B3F0E"/>
    <w:rsid w:val="00302C7A"/>
    <w:rsid w:val="003156C4"/>
    <w:rsid w:val="0031701B"/>
    <w:rsid w:val="003202FE"/>
    <w:rsid w:val="003337E6"/>
    <w:rsid w:val="00334389"/>
    <w:rsid w:val="00335F9A"/>
    <w:rsid w:val="00337B2E"/>
    <w:rsid w:val="00342339"/>
    <w:rsid w:val="0036217C"/>
    <w:rsid w:val="00385DD9"/>
    <w:rsid w:val="003877B6"/>
    <w:rsid w:val="003A4B15"/>
    <w:rsid w:val="003C178A"/>
    <w:rsid w:val="003C18C3"/>
    <w:rsid w:val="003D1BEF"/>
    <w:rsid w:val="003D5EDE"/>
    <w:rsid w:val="003F5D94"/>
    <w:rsid w:val="00400311"/>
    <w:rsid w:val="00402199"/>
    <w:rsid w:val="004176C2"/>
    <w:rsid w:val="00420D8F"/>
    <w:rsid w:val="00463A35"/>
    <w:rsid w:val="0046682B"/>
    <w:rsid w:val="004701F3"/>
    <w:rsid w:val="0047296E"/>
    <w:rsid w:val="00473927"/>
    <w:rsid w:val="00475E05"/>
    <w:rsid w:val="00482B59"/>
    <w:rsid w:val="004947C7"/>
    <w:rsid w:val="004B6FFB"/>
    <w:rsid w:val="004C2FA9"/>
    <w:rsid w:val="004D3402"/>
    <w:rsid w:val="004D415A"/>
    <w:rsid w:val="004E1C73"/>
    <w:rsid w:val="0051208F"/>
    <w:rsid w:val="00527684"/>
    <w:rsid w:val="00531B87"/>
    <w:rsid w:val="00545279"/>
    <w:rsid w:val="00545A83"/>
    <w:rsid w:val="00547C77"/>
    <w:rsid w:val="005705DF"/>
    <w:rsid w:val="00572FA2"/>
    <w:rsid w:val="00580882"/>
    <w:rsid w:val="00587C3D"/>
    <w:rsid w:val="005927A1"/>
    <w:rsid w:val="005A69C8"/>
    <w:rsid w:val="005C52C5"/>
    <w:rsid w:val="005D4250"/>
    <w:rsid w:val="005F3F3C"/>
    <w:rsid w:val="0062193A"/>
    <w:rsid w:val="00651E36"/>
    <w:rsid w:val="00662B34"/>
    <w:rsid w:val="00666DA5"/>
    <w:rsid w:val="00672364"/>
    <w:rsid w:val="0069474C"/>
    <w:rsid w:val="006B5711"/>
    <w:rsid w:val="006B67DC"/>
    <w:rsid w:val="006C79AA"/>
    <w:rsid w:val="006D1EA3"/>
    <w:rsid w:val="006D56B9"/>
    <w:rsid w:val="006F0803"/>
    <w:rsid w:val="006F5143"/>
    <w:rsid w:val="00710192"/>
    <w:rsid w:val="00713350"/>
    <w:rsid w:val="00735F38"/>
    <w:rsid w:val="00745D97"/>
    <w:rsid w:val="00745FCD"/>
    <w:rsid w:val="00752505"/>
    <w:rsid w:val="00756638"/>
    <w:rsid w:val="00756A2F"/>
    <w:rsid w:val="007619BD"/>
    <w:rsid w:val="007621BC"/>
    <w:rsid w:val="00765A48"/>
    <w:rsid w:val="007734D2"/>
    <w:rsid w:val="007761C0"/>
    <w:rsid w:val="00785653"/>
    <w:rsid w:val="00791663"/>
    <w:rsid w:val="007917B0"/>
    <w:rsid w:val="007A413C"/>
    <w:rsid w:val="007A75C6"/>
    <w:rsid w:val="007C2091"/>
    <w:rsid w:val="007D0157"/>
    <w:rsid w:val="007D333F"/>
    <w:rsid w:val="007E1A8B"/>
    <w:rsid w:val="007E5705"/>
    <w:rsid w:val="007F3520"/>
    <w:rsid w:val="007F4339"/>
    <w:rsid w:val="00807DE3"/>
    <w:rsid w:val="008262D2"/>
    <w:rsid w:val="0083118A"/>
    <w:rsid w:val="008359BF"/>
    <w:rsid w:val="008446AC"/>
    <w:rsid w:val="008515DD"/>
    <w:rsid w:val="0085760B"/>
    <w:rsid w:val="008863D4"/>
    <w:rsid w:val="00893E13"/>
    <w:rsid w:val="00895E05"/>
    <w:rsid w:val="008A35AD"/>
    <w:rsid w:val="008C0AA7"/>
    <w:rsid w:val="008C3F16"/>
    <w:rsid w:val="008C6461"/>
    <w:rsid w:val="008D7D24"/>
    <w:rsid w:val="008E61CF"/>
    <w:rsid w:val="008F4BF8"/>
    <w:rsid w:val="008F55FB"/>
    <w:rsid w:val="008F5C9A"/>
    <w:rsid w:val="0090632A"/>
    <w:rsid w:val="00931DEF"/>
    <w:rsid w:val="00934FA9"/>
    <w:rsid w:val="00951D02"/>
    <w:rsid w:val="00953F6A"/>
    <w:rsid w:val="0096594A"/>
    <w:rsid w:val="009728BC"/>
    <w:rsid w:val="009761FA"/>
    <w:rsid w:val="00983AC7"/>
    <w:rsid w:val="009842AE"/>
    <w:rsid w:val="009B1A83"/>
    <w:rsid w:val="009B54C1"/>
    <w:rsid w:val="009F0102"/>
    <w:rsid w:val="009F725D"/>
    <w:rsid w:val="00A10A73"/>
    <w:rsid w:val="00A14912"/>
    <w:rsid w:val="00A31D9B"/>
    <w:rsid w:val="00A54180"/>
    <w:rsid w:val="00A6227A"/>
    <w:rsid w:val="00A74CD5"/>
    <w:rsid w:val="00AA4D8C"/>
    <w:rsid w:val="00AA6ADA"/>
    <w:rsid w:val="00AB44EA"/>
    <w:rsid w:val="00AC316E"/>
    <w:rsid w:val="00AC37B9"/>
    <w:rsid w:val="00AD379D"/>
    <w:rsid w:val="00AE3217"/>
    <w:rsid w:val="00AE341D"/>
    <w:rsid w:val="00AE5CC6"/>
    <w:rsid w:val="00AE6A8F"/>
    <w:rsid w:val="00AF1D04"/>
    <w:rsid w:val="00B06971"/>
    <w:rsid w:val="00B160A2"/>
    <w:rsid w:val="00B2021F"/>
    <w:rsid w:val="00B2347E"/>
    <w:rsid w:val="00B46F6F"/>
    <w:rsid w:val="00B7578E"/>
    <w:rsid w:val="00B7724B"/>
    <w:rsid w:val="00B831CB"/>
    <w:rsid w:val="00BA013C"/>
    <w:rsid w:val="00BB164A"/>
    <w:rsid w:val="00BB5462"/>
    <w:rsid w:val="00BC013C"/>
    <w:rsid w:val="00BC29C7"/>
    <w:rsid w:val="00BC43EB"/>
    <w:rsid w:val="00BD1D83"/>
    <w:rsid w:val="00BD724E"/>
    <w:rsid w:val="00BE7D93"/>
    <w:rsid w:val="00C12D20"/>
    <w:rsid w:val="00C21113"/>
    <w:rsid w:val="00C35C4F"/>
    <w:rsid w:val="00C3609E"/>
    <w:rsid w:val="00C44E89"/>
    <w:rsid w:val="00C463D4"/>
    <w:rsid w:val="00C53FA4"/>
    <w:rsid w:val="00C542D0"/>
    <w:rsid w:val="00C54A4B"/>
    <w:rsid w:val="00C56EC5"/>
    <w:rsid w:val="00C74FA2"/>
    <w:rsid w:val="00CA0BD1"/>
    <w:rsid w:val="00CA2172"/>
    <w:rsid w:val="00CA4620"/>
    <w:rsid w:val="00CC519A"/>
    <w:rsid w:val="00CC59EA"/>
    <w:rsid w:val="00CD7ADF"/>
    <w:rsid w:val="00D127C6"/>
    <w:rsid w:val="00D14239"/>
    <w:rsid w:val="00D376BD"/>
    <w:rsid w:val="00D44D9E"/>
    <w:rsid w:val="00D622A4"/>
    <w:rsid w:val="00D72B51"/>
    <w:rsid w:val="00D86E2C"/>
    <w:rsid w:val="00DA137B"/>
    <w:rsid w:val="00DA4E0C"/>
    <w:rsid w:val="00DD3115"/>
    <w:rsid w:val="00DF5CF1"/>
    <w:rsid w:val="00DF60D1"/>
    <w:rsid w:val="00DF7341"/>
    <w:rsid w:val="00E11E96"/>
    <w:rsid w:val="00E2562F"/>
    <w:rsid w:val="00E47ED4"/>
    <w:rsid w:val="00E55AF3"/>
    <w:rsid w:val="00E648A6"/>
    <w:rsid w:val="00E90357"/>
    <w:rsid w:val="00E95073"/>
    <w:rsid w:val="00EA22BA"/>
    <w:rsid w:val="00EA3A07"/>
    <w:rsid w:val="00EA5B25"/>
    <w:rsid w:val="00EB4E4D"/>
    <w:rsid w:val="00EC04B9"/>
    <w:rsid w:val="00EC091B"/>
    <w:rsid w:val="00EC5613"/>
    <w:rsid w:val="00EC6C22"/>
    <w:rsid w:val="00ED41E1"/>
    <w:rsid w:val="00EE502B"/>
    <w:rsid w:val="00EF627B"/>
    <w:rsid w:val="00F12BE2"/>
    <w:rsid w:val="00F15189"/>
    <w:rsid w:val="00F230F9"/>
    <w:rsid w:val="00F27AEB"/>
    <w:rsid w:val="00F369B9"/>
    <w:rsid w:val="00F429D2"/>
    <w:rsid w:val="00F60BD9"/>
    <w:rsid w:val="00F662AB"/>
    <w:rsid w:val="00FA0A08"/>
    <w:rsid w:val="00FC4777"/>
    <w:rsid w:val="00FE69E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paragraph" w:styleId="Debesliotekstas">
    <w:name w:val="Balloon Text"/>
    <w:basedOn w:val="prastasis"/>
    <w:link w:val="DebesliotekstasDiagrama"/>
    <w:semiHidden/>
    <w:unhideWhenUsed/>
    <w:rsid w:val="003F5D9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F5D94"/>
    <w:rPr>
      <w:rFonts w:ascii="Segoe UI" w:hAnsi="Segoe UI" w:cs="Segoe UI"/>
      <w:sz w:val="18"/>
      <w:szCs w:val="18"/>
    </w:rPr>
  </w:style>
  <w:style w:type="character" w:customStyle="1" w:styleId="cf21">
    <w:name w:val="cf21"/>
    <w:basedOn w:val="Numatytasispastraiposriftas"/>
    <w:rsid w:val="008262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8072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i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b91a7d2962576ccd9bfeea9da17bbb36">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cd948491435e7f9ad0cb3ce3130ca5b"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SystemTags"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8C708AC4-C3B6-421E-8DEA-CBE958BDB1B7}">
  <ds:schemaRefs>
    <ds:schemaRef ds:uri="http://schemas.openxmlformats.org/officeDocument/2006/bibliography"/>
  </ds:schemaRefs>
</ds:datastoreItem>
</file>

<file path=customXml/itemProps3.xml><?xml version="1.0" encoding="utf-8"?>
<ds:datastoreItem xmlns:ds="http://schemas.openxmlformats.org/officeDocument/2006/customXml" ds:itemID="{F2C94321-6E66-46C5-A5B5-C721F5F05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11</Pages>
  <Words>15694</Words>
  <Characters>8947</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Baušytė</dc:creator>
  <cp:lastModifiedBy>Svetlana Starinskaja</cp:lastModifiedBy>
  <cp:revision>116</cp:revision>
  <dcterms:created xsi:type="dcterms:W3CDTF">2025-12-30T10:30:00Z</dcterms:created>
  <dcterms:modified xsi:type="dcterms:W3CDTF">2026-02-12T08:34:00Z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